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065D" w14:textId="04566ED2" w:rsidR="00DE203A" w:rsidRPr="00E42303" w:rsidRDefault="00DE203A" w:rsidP="00DE203A">
      <w:pPr>
        <w:rPr>
          <w:rFonts w:asciiTheme="majorHAnsi" w:hAnsiTheme="majorHAnsi" w:cstheme="majorHAnsi"/>
          <w:szCs w:val="22"/>
        </w:rPr>
      </w:pPr>
      <w:r w:rsidRPr="00E42303">
        <w:rPr>
          <w:rFonts w:asciiTheme="majorHAnsi" w:hAnsiTheme="majorHAnsi" w:cstheme="majorHAnsi"/>
          <w:szCs w:val="22"/>
          <w:lang w:val="en-US"/>
        </w:rPr>
        <w:t xml:space="preserve">REF: </w:t>
      </w:r>
      <w:sdt>
        <w:sdtPr>
          <w:rPr>
            <w:rFonts w:asciiTheme="majorHAnsi" w:hAnsiTheme="majorHAnsi" w:cstheme="majorHAnsi"/>
            <w:szCs w:val="22"/>
          </w:rPr>
          <w:id w:val="877204737"/>
          <w:placeholder>
            <w:docPart w:val="938C3FCBD81D424D97B3A730F928CB52"/>
          </w:placeholder>
          <w:text/>
        </w:sdtPr>
        <w:sdtContent>
          <w:r w:rsidR="00F64BFA" w:rsidRPr="00E42303">
            <w:rPr>
              <w:rFonts w:asciiTheme="majorHAnsi" w:hAnsiTheme="majorHAnsi" w:cstheme="majorHAnsi"/>
              <w:szCs w:val="22"/>
            </w:rPr>
            <w:t>KSL/IOM/129/24</w:t>
          </w:r>
        </w:sdtContent>
      </w:sdt>
    </w:p>
    <w:p w14:paraId="14EEA3D4" w14:textId="77777777" w:rsidR="002C186B" w:rsidRPr="00E42303" w:rsidRDefault="002C186B" w:rsidP="002C186B">
      <w:pPr>
        <w:spacing w:line="291" w:lineRule="exact"/>
        <w:rPr>
          <w:rFonts w:asciiTheme="majorHAnsi" w:hAnsiTheme="majorHAnsi" w:cstheme="majorHAnsi"/>
          <w:szCs w:val="22"/>
        </w:rPr>
      </w:pPr>
    </w:p>
    <w:p w14:paraId="52305F63" w14:textId="0AB347F1" w:rsidR="002C186B" w:rsidRPr="00E42303" w:rsidRDefault="002C186B" w:rsidP="007A4C28">
      <w:pPr>
        <w:spacing w:line="0" w:lineRule="atLeast"/>
        <w:rPr>
          <w:rFonts w:asciiTheme="majorHAnsi" w:hAnsiTheme="majorHAnsi" w:cstheme="majorHAnsi"/>
          <w:szCs w:val="22"/>
        </w:rPr>
      </w:pPr>
      <w:r w:rsidRPr="00E42303">
        <w:rPr>
          <w:rFonts w:asciiTheme="majorHAnsi" w:hAnsiTheme="majorHAnsi" w:cstheme="majorHAnsi"/>
          <w:szCs w:val="22"/>
          <w:lang w:val="en"/>
        </w:rPr>
        <w:t xml:space="preserve">Date: </w:t>
      </w:r>
      <w:r w:rsidR="00D55DA3" w:rsidRPr="00E42303">
        <w:rPr>
          <w:rFonts w:asciiTheme="majorHAnsi" w:hAnsiTheme="majorHAnsi" w:cstheme="majorHAnsi"/>
          <w:szCs w:val="22"/>
          <w:lang w:val="en"/>
        </w:rPr>
        <w:t>1</w:t>
      </w:r>
      <w:r w:rsidR="001C572C">
        <w:rPr>
          <w:rFonts w:asciiTheme="majorHAnsi" w:hAnsiTheme="majorHAnsi" w:cstheme="majorHAnsi"/>
          <w:szCs w:val="22"/>
          <w:lang w:val="en"/>
        </w:rPr>
        <w:t>9</w:t>
      </w:r>
      <w:r w:rsidRPr="00E42303">
        <w:rPr>
          <w:rFonts w:asciiTheme="majorHAnsi" w:hAnsiTheme="majorHAnsi" w:cstheme="majorHAnsi"/>
          <w:szCs w:val="22"/>
          <w:lang w:val="en"/>
        </w:rPr>
        <w:t xml:space="preserve"> </w:t>
      </w:r>
      <w:r w:rsidR="00D55DA3" w:rsidRPr="00E42303">
        <w:rPr>
          <w:rFonts w:asciiTheme="majorHAnsi" w:hAnsiTheme="majorHAnsi" w:cstheme="majorHAnsi"/>
          <w:szCs w:val="22"/>
          <w:lang w:val="en"/>
        </w:rPr>
        <w:t>March</w:t>
      </w:r>
      <w:r w:rsidR="00E01FB5" w:rsidRPr="00E42303">
        <w:rPr>
          <w:rFonts w:asciiTheme="majorHAnsi" w:hAnsiTheme="majorHAnsi" w:cstheme="majorHAnsi"/>
          <w:szCs w:val="22"/>
          <w:lang w:val="en"/>
        </w:rPr>
        <w:t xml:space="preserve"> </w:t>
      </w:r>
      <w:r w:rsidRPr="00E42303">
        <w:rPr>
          <w:rFonts w:asciiTheme="majorHAnsi" w:hAnsiTheme="majorHAnsi" w:cstheme="majorHAnsi"/>
          <w:szCs w:val="22"/>
          <w:lang w:val="en"/>
        </w:rPr>
        <w:t>202</w:t>
      </w:r>
      <w:r w:rsidR="007F663E" w:rsidRPr="00E42303">
        <w:rPr>
          <w:rFonts w:asciiTheme="majorHAnsi" w:hAnsiTheme="majorHAnsi" w:cstheme="majorHAnsi"/>
          <w:szCs w:val="22"/>
          <w:lang w:val="en"/>
        </w:rPr>
        <w:t>4</w:t>
      </w:r>
    </w:p>
    <w:p w14:paraId="77F13CA2" w14:textId="49AAA598" w:rsidR="007A4C28" w:rsidRPr="00E42303" w:rsidRDefault="007A4C28" w:rsidP="001B0B47">
      <w:pPr>
        <w:spacing w:line="325" w:lineRule="exact"/>
        <w:jc w:val="center"/>
        <w:rPr>
          <w:rFonts w:asciiTheme="majorHAnsi" w:hAnsiTheme="majorHAnsi" w:cstheme="majorHAnsi"/>
          <w:b/>
          <w:bCs/>
          <w:szCs w:val="22"/>
        </w:rPr>
      </w:pPr>
      <w:r w:rsidRPr="00E42303">
        <w:rPr>
          <w:rFonts w:asciiTheme="majorHAnsi" w:hAnsiTheme="majorHAnsi" w:cstheme="majorHAnsi"/>
          <w:b/>
          <w:bCs/>
          <w:szCs w:val="22"/>
        </w:rPr>
        <w:t>INVITATION TO BID</w:t>
      </w:r>
    </w:p>
    <w:p w14:paraId="747F6E90" w14:textId="77777777" w:rsidR="001B0B47" w:rsidRPr="00E42303" w:rsidRDefault="001B0B47" w:rsidP="001B0B47">
      <w:pPr>
        <w:spacing w:line="325" w:lineRule="exact"/>
        <w:jc w:val="center"/>
        <w:rPr>
          <w:rFonts w:asciiTheme="majorHAnsi" w:hAnsiTheme="majorHAnsi" w:cstheme="majorHAnsi"/>
          <w:b/>
          <w:bCs/>
          <w:szCs w:val="22"/>
        </w:rPr>
      </w:pPr>
    </w:p>
    <w:p w14:paraId="24C847C9" w14:textId="77777777" w:rsidR="002C186B" w:rsidRPr="00E42303" w:rsidRDefault="002C186B" w:rsidP="00AB1C0D">
      <w:pPr>
        <w:spacing w:line="225" w:lineRule="auto"/>
        <w:ind w:right="160"/>
        <w:jc w:val="both"/>
        <w:rPr>
          <w:rFonts w:asciiTheme="majorHAnsi" w:hAnsiTheme="majorHAnsi" w:cstheme="majorHAnsi"/>
          <w:szCs w:val="22"/>
        </w:rPr>
      </w:pPr>
      <w:r w:rsidRPr="00E42303">
        <w:rPr>
          <w:rFonts w:asciiTheme="majorHAnsi" w:hAnsiTheme="majorHAnsi" w:cstheme="majorHAnsi"/>
          <w:szCs w:val="22"/>
          <w:lang w:val="en"/>
        </w:rPr>
        <w:t xml:space="preserve">The International Organization for Migration </w:t>
      </w:r>
      <w:r w:rsidRPr="00E42303">
        <w:rPr>
          <w:rFonts w:asciiTheme="majorHAnsi" w:hAnsiTheme="majorHAnsi" w:cstheme="majorHAnsi"/>
          <w:b/>
          <w:szCs w:val="22"/>
          <w:lang w:val="en"/>
        </w:rPr>
        <w:t>(IOM)</w:t>
      </w:r>
      <w:r w:rsidRPr="00E42303">
        <w:rPr>
          <w:rFonts w:asciiTheme="majorHAnsi" w:hAnsiTheme="majorHAnsi" w:cstheme="majorHAnsi"/>
          <w:szCs w:val="22"/>
          <w:lang w:val="en"/>
        </w:rPr>
        <w:t xml:space="preserve"> is an intergovernmental organization established in 1951 and is committed to the principle that humane and orderly migration benefits both migrants and society.</w:t>
      </w:r>
    </w:p>
    <w:p w14:paraId="3276B64C" w14:textId="77777777" w:rsidR="002C186B" w:rsidRPr="00E42303" w:rsidRDefault="002C186B" w:rsidP="002C186B">
      <w:pPr>
        <w:spacing w:line="327" w:lineRule="exact"/>
        <w:jc w:val="both"/>
        <w:rPr>
          <w:rFonts w:asciiTheme="majorHAnsi" w:hAnsiTheme="majorHAnsi" w:cstheme="majorHAnsi"/>
          <w:szCs w:val="22"/>
        </w:rPr>
      </w:pPr>
    </w:p>
    <w:p w14:paraId="1908E267" w14:textId="62FDB91E" w:rsidR="002C186B" w:rsidRPr="00E42303" w:rsidRDefault="002C186B" w:rsidP="007A4C28">
      <w:pPr>
        <w:spacing w:line="0" w:lineRule="atLeast"/>
        <w:ind w:right="-8"/>
        <w:jc w:val="both"/>
        <w:rPr>
          <w:rFonts w:asciiTheme="majorHAnsi" w:hAnsiTheme="majorHAnsi" w:cstheme="majorHAnsi"/>
          <w:szCs w:val="22"/>
          <w:lang w:val="en"/>
        </w:rPr>
      </w:pPr>
      <w:r w:rsidRPr="00E42303">
        <w:rPr>
          <w:rFonts w:asciiTheme="majorHAnsi" w:hAnsiTheme="majorHAnsi" w:cstheme="majorHAnsi"/>
          <w:szCs w:val="22"/>
          <w:lang w:val="en"/>
        </w:rPr>
        <w:t xml:space="preserve">In the framework of IOM Operations in </w:t>
      </w:r>
      <w:r w:rsidR="00E01FB5" w:rsidRPr="00E42303">
        <w:rPr>
          <w:rFonts w:asciiTheme="majorHAnsi" w:hAnsiTheme="majorHAnsi" w:cstheme="majorHAnsi"/>
          <w:szCs w:val="22"/>
          <w:lang w:val="en"/>
        </w:rPr>
        <w:t>Tanzania</w:t>
      </w:r>
      <w:r w:rsidRPr="00E42303">
        <w:rPr>
          <w:rFonts w:asciiTheme="majorHAnsi" w:hAnsiTheme="majorHAnsi" w:cstheme="majorHAnsi"/>
          <w:szCs w:val="22"/>
          <w:lang w:val="en"/>
        </w:rPr>
        <w:t xml:space="preserve">, the IOM Bids </w:t>
      </w:r>
      <w:r w:rsidR="00562254" w:rsidRPr="00E42303">
        <w:rPr>
          <w:rFonts w:asciiTheme="majorHAnsi" w:hAnsiTheme="majorHAnsi" w:cstheme="majorHAnsi"/>
          <w:szCs w:val="22"/>
          <w:lang w:val="en"/>
        </w:rPr>
        <w:t>Evaluation Committee</w:t>
      </w:r>
      <w:r w:rsidRPr="00E42303">
        <w:rPr>
          <w:rFonts w:asciiTheme="majorHAnsi" w:hAnsiTheme="majorHAnsi" w:cstheme="majorHAnsi"/>
          <w:szCs w:val="22"/>
          <w:lang w:val="en"/>
        </w:rPr>
        <w:t xml:space="preserve"> ("BEC") now invites Bidders to submit "Bid</w:t>
      </w:r>
      <w:r w:rsidR="00250AAE" w:rsidRPr="00E42303">
        <w:rPr>
          <w:rFonts w:asciiTheme="majorHAnsi" w:hAnsiTheme="majorHAnsi" w:cstheme="majorHAnsi"/>
          <w:szCs w:val="22"/>
          <w:lang w:val="en"/>
        </w:rPr>
        <w:t>s</w:t>
      </w:r>
      <w:r w:rsidRPr="00E42303">
        <w:rPr>
          <w:rFonts w:asciiTheme="majorHAnsi" w:hAnsiTheme="majorHAnsi" w:cstheme="majorHAnsi"/>
          <w:szCs w:val="22"/>
          <w:lang w:val="en"/>
        </w:rPr>
        <w:t xml:space="preserve">" for </w:t>
      </w:r>
      <w:r w:rsidR="00D55DA3" w:rsidRPr="00E42303">
        <w:rPr>
          <w:rFonts w:asciiTheme="majorHAnsi" w:hAnsiTheme="majorHAnsi" w:cstheme="majorHAnsi"/>
          <w:szCs w:val="22"/>
          <w:lang w:val="en"/>
        </w:rPr>
        <w:t>the Proposed Construction</w:t>
      </w:r>
      <w:r w:rsidR="00862DBB" w:rsidRPr="00E42303">
        <w:rPr>
          <w:rFonts w:asciiTheme="majorHAnsi" w:hAnsiTheme="majorHAnsi" w:cstheme="majorHAnsi"/>
          <w:szCs w:val="22"/>
          <w:lang w:val="en"/>
        </w:rPr>
        <w:t>s</w:t>
      </w:r>
      <w:r w:rsidR="00D55DA3" w:rsidRPr="00E42303">
        <w:rPr>
          <w:rFonts w:asciiTheme="majorHAnsi" w:hAnsiTheme="majorHAnsi" w:cstheme="majorHAnsi"/>
          <w:szCs w:val="22"/>
          <w:lang w:val="en"/>
        </w:rPr>
        <w:t xml:space="preserve"> at </w:t>
      </w:r>
      <w:r w:rsidR="00AA35F2" w:rsidRPr="00E42303">
        <w:rPr>
          <w:rFonts w:asciiTheme="majorHAnsi" w:hAnsiTheme="majorHAnsi" w:cstheme="majorHAnsi"/>
          <w:szCs w:val="22"/>
          <w:lang w:val="en"/>
        </w:rPr>
        <w:t xml:space="preserve">the </w:t>
      </w:r>
      <w:r w:rsidR="00D55DA3" w:rsidRPr="00E42303">
        <w:rPr>
          <w:rFonts w:asciiTheme="majorHAnsi" w:hAnsiTheme="majorHAnsi" w:cstheme="majorHAnsi"/>
          <w:szCs w:val="22"/>
          <w:lang w:val="en"/>
        </w:rPr>
        <w:t xml:space="preserve">Makere IOM </w:t>
      </w:r>
      <w:r w:rsidR="00A77FF4" w:rsidRPr="00E42303">
        <w:rPr>
          <w:rFonts w:asciiTheme="majorHAnsi" w:hAnsiTheme="majorHAnsi" w:cstheme="majorHAnsi"/>
          <w:szCs w:val="22"/>
          <w:lang w:val="en"/>
        </w:rPr>
        <w:t>compound, Kasulu</w:t>
      </w:r>
      <w:r w:rsidR="00D55DA3" w:rsidRPr="00E42303">
        <w:rPr>
          <w:rFonts w:asciiTheme="majorHAnsi" w:hAnsiTheme="majorHAnsi" w:cstheme="majorHAnsi"/>
          <w:szCs w:val="22"/>
          <w:lang w:val="en"/>
        </w:rPr>
        <w:t xml:space="preserve"> District in Kigoma region Tanzania</w:t>
      </w:r>
      <w:r w:rsidR="0066612A" w:rsidRPr="00E42303">
        <w:rPr>
          <w:rFonts w:asciiTheme="majorHAnsi" w:hAnsiTheme="majorHAnsi" w:cstheme="majorHAnsi"/>
          <w:szCs w:val="22"/>
          <w:lang w:val="en"/>
        </w:rPr>
        <w:t>.</w:t>
      </w:r>
    </w:p>
    <w:p w14:paraId="1F7F0D4D" w14:textId="77777777" w:rsidR="007A4C28" w:rsidRPr="00E42303" w:rsidRDefault="007A4C28" w:rsidP="007A4C28">
      <w:pPr>
        <w:spacing w:line="0" w:lineRule="atLeast"/>
        <w:ind w:right="-8"/>
        <w:jc w:val="both"/>
        <w:rPr>
          <w:rFonts w:asciiTheme="majorHAnsi" w:hAnsiTheme="majorHAnsi" w:cstheme="majorHAnsi"/>
          <w:szCs w:val="22"/>
        </w:rPr>
      </w:pPr>
    </w:p>
    <w:tbl>
      <w:tblPr>
        <w:tblStyle w:val="TableGrid"/>
        <w:tblW w:w="8511" w:type="dxa"/>
        <w:tblLook w:val="04A0" w:firstRow="1" w:lastRow="0" w:firstColumn="1" w:lastColumn="0" w:noHBand="0" w:noVBand="1"/>
      </w:tblPr>
      <w:tblGrid>
        <w:gridCol w:w="491"/>
        <w:gridCol w:w="3810"/>
        <w:gridCol w:w="986"/>
        <w:gridCol w:w="1717"/>
        <w:gridCol w:w="1507"/>
      </w:tblGrid>
      <w:tr w:rsidR="00A124D9" w:rsidRPr="00E42303" w14:paraId="50118244" w14:textId="77777777" w:rsidTr="00D55DA3">
        <w:tc>
          <w:tcPr>
            <w:tcW w:w="491" w:type="dxa"/>
          </w:tcPr>
          <w:p w14:paraId="04E23A33" w14:textId="77777777" w:rsidR="00D55DA3" w:rsidRPr="00E42303" w:rsidRDefault="00D55DA3" w:rsidP="001B0B47">
            <w:pPr>
              <w:spacing w:after="12" w:line="259" w:lineRule="auto"/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E42303">
              <w:rPr>
                <w:rFonts w:asciiTheme="majorHAnsi" w:hAnsiTheme="majorHAnsi" w:cstheme="majorHAnsi"/>
                <w:b/>
                <w:szCs w:val="22"/>
                <w:lang w:val="en"/>
              </w:rPr>
              <w:t>No</w:t>
            </w:r>
          </w:p>
        </w:tc>
        <w:tc>
          <w:tcPr>
            <w:tcW w:w="3861" w:type="dxa"/>
          </w:tcPr>
          <w:p w14:paraId="75DF7384" w14:textId="441C4354" w:rsidR="00D55DA3" w:rsidRPr="00E42303" w:rsidRDefault="00D55DA3" w:rsidP="001B0B47">
            <w:pPr>
              <w:spacing w:after="12" w:line="259" w:lineRule="auto"/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E42303">
              <w:rPr>
                <w:rFonts w:asciiTheme="majorHAnsi" w:hAnsiTheme="majorHAnsi" w:cstheme="majorHAnsi"/>
                <w:b/>
                <w:szCs w:val="22"/>
                <w:lang w:val="en"/>
              </w:rPr>
              <w:t xml:space="preserve">Description of </w:t>
            </w:r>
            <w:r w:rsidR="0066612A" w:rsidRPr="00E42303">
              <w:rPr>
                <w:rFonts w:asciiTheme="majorHAnsi" w:hAnsiTheme="majorHAnsi" w:cstheme="majorHAnsi"/>
                <w:b/>
                <w:szCs w:val="22"/>
                <w:lang w:val="en"/>
              </w:rPr>
              <w:t>work</w:t>
            </w:r>
          </w:p>
        </w:tc>
        <w:tc>
          <w:tcPr>
            <w:tcW w:w="916" w:type="dxa"/>
          </w:tcPr>
          <w:p w14:paraId="6283C7FF" w14:textId="08933CDF" w:rsidR="00D55DA3" w:rsidRPr="00E42303" w:rsidRDefault="00D55DA3" w:rsidP="001B0B47">
            <w:pPr>
              <w:spacing w:after="12" w:line="259" w:lineRule="auto"/>
              <w:jc w:val="center"/>
              <w:rPr>
                <w:rFonts w:asciiTheme="majorHAnsi" w:hAnsiTheme="majorHAnsi" w:cstheme="majorHAnsi"/>
                <w:b/>
                <w:szCs w:val="22"/>
                <w:lang w:val="en"/>
              </w:rPr>
            </w:pPr>
            <w:r w:rsidRPr="00E42303">
              <w:rPr>
                <w:rFonts w:asciiTheme="majorHAnsi" w:hAnsiTheme="majorHAnsi" w:cstheme="majorHAnsi"/>
                <w:b/>
                <w:szCs w:val="22"/>
                <w:lang w:val="en"/>
              </w:rPr>
              <w:t>Quantity</w:t>
            </w:r>
          </w:p>
        </w:tc>
        <w:tc>
          <w:tcPr>
            <w:tcW w:w="1729" w:type="dxa"/>
          </w:tcPr>
          <w:p w14:paraId="242F0CDA" w14:textId="60DA7D5E" w:rsidR="00D55DA3" w:rsidRPr="00E42303" w:rsidRDefault="00D55DA3" w:rsidP="001B0B47">
            <w:pPr>
              <w:spacing w:after="12" w:line="259" w:lineRule="auto"/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E42303">
              <w:rPr>
                <w:rFonts w:asciiTheme="majorHAnsi" w:hAnsiTheme="majorHAnsi" w:cstheme="majorHAnsi"/>
                <w:b/>
                <w:szCs w:val="22"/>
                <w:lang w:val="en"/>
              </w:rPr>
              <w:t>Bid collecting date from 0900 – 1500hrs</w:t>
            </w:r>
          </w:p>
        </w:tc>
        <w:tc>
          <w:tcPr>
            <w:tcW w:w="1514" w:type="dxa"/>
          </w:tcPr>
          <w:p w14:paraId="3C0CBF3E" w14:textId="132259D4" w:rsidR="00D55DA3" w:rsidRPr="00E42303" w:rsidRDefault="00D55DA3" w:rsidP="001B0B47">
            <w:pPr>
              <w:spacing w:after="12" w:line="259" w:lineRule="auto"/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E42303">
              <w:rPr>
                <w:rFonts w:asciiTheme="majorHAnsi" w:hAnsiTheme="majorHAnsi" w:cstheme="majorHAnsi"/>
                <w:b/>
                <w:szCs w:val="22"/>
                <w:lang w:val="en"/>
              </w:rPr>
              <w:t>Bids Submission date: at 10:00AM</w:t>
            </w:r>
          </w:p>
        </w:tc>
      </w:tr>
      <w:tr w:rsidR="00D55DA3" w:rsidRPr="00E42303" w14:paraId="346954D6" w14:textId="77777777" w:rsidTr="00D55DA3">
        <w:tc>
          <w:tcPr>
            <w:tcW w:w="491" w:type="dxa"/>
          </w:tcPr>
          <w:p w14:paraId="4ABF5540" w14:textId="77777777" w:rsidR="00D55DA3" w:rsidRPr="00E42303" w:rsidRDefault="00D55DA3" w:rsidP="007C5278">
            <w:pPr>
              <w:spacing w:after="12" w:line="259" w:lineRule="auto"/>
              <w:jc w:val="both"/>
              <w:rPr>
                <w:rFonts w:asciiTheme="majorHAnsi" w:hAnsiTheme="majorHAnsi" w:cstheme="majorHAnsi"/>
                <w:bCs/>
                <w:szCs w:val="22"/>
              </w:rPr>
            </w:pPr>
            <w:r w:rsidRPr="00E42303">
              <w:rPr>
                <w:rFonts w:asciiTheme="majorHAnsi" w:hAnsiTheme="majorHAnsi" w:cstheme="majorHAnsi"/>
                <w:bCs/>
                <w:szCs w:val="22"/>
                <w:lang w:val="en"/>
              </w:rPr>
              <w:t>1</w:t>
            </w:r>
          </w:p>
        </w:tc>
        <w:tc>
          <w:tcPr>
            <w:tcW w:w="3861" w:type="dxa"/>
          </w:tcPr>
          <w:p w14:paraId="29365D54" w14:textId="5D799076" w:rsidR="00D55DA3" w:rsidRPr="00E42303" w:rsidRDefault="00D95B38" w:rsidP="00F0150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Cs w:val="22"/>
                <w:lang w:val="en-US"/>
              </w:rPr>
            </w:pPr>
            <w:r w:rsidRPr="00E42303">
              <w:rPr>
                <w:rFonts w:asciiTheme="majorHAnsi" w:hAnsiTheme="majorHAnsi" w:cstheme="majorHAnsi"/>
                <w:i/>
                <w:iCs/>
                <w:szCs w:val="22"/>
                <w:lang w:val="en-US"/>
              </w:rPr>
              <w:t>CONSTRUCTION OF RESETTLEMENT PROCESSING CENTRE IN MAKERE (STAGE 2), KASULU DISTRICT, KIGOMA, TANZANIA</w:t>
            </w:r>
          </w:p>
        </w:tc>
        <w:tc>
          <w:tcPr>
            <w:tcW w:w="916" w:type="dxa"/>
          </w:tcPr>
          <w:p w14:paraId="110C0B1C" w14:textId="77777777" w:rsidR="00D95B38" w:rsidRPr="00E42303" w:rsidRDefault="00D95B38" w:rsidP="00D55DA3">
            <w:pPr>
              <w:spacing w:after="12" w:line="259" w:lineRule="auto"/>
              <w:rPr>
                <w:rFonts w:asciiTheme="majorHAnsi" w:hAnsiTheme="majorHAnsi" w:cstheme="majorHAnsi"/>
                <w:bCs/>
                <w:szCs w:val="22"/>
                <w:lang w:val="en-US"/>
              </w:rPr>
            </w:pPr>
          </w:p>
          <w:p w14:paraId="62B83419" w14:textId="29DD282B" w:rsidR="00D55DA3" w:rsidRPr="00E42303" w:rsidRDefault="00D55DA3" w:rsidP="00D55DA3">
            <w:pPr>
              <w:spacing w:after="12" w:line="259" w:lineRule="auto"/>
              <w:rPr>
                <w:rFonts w:asciiTheme="majorHAnsi" w:hAnsiTheme="majorHAnsi" w:cstheme="majorHAnsi"/>
                <w:bCs/>
                <w:szCs w:val="22"/>
                <w:lang w:val="fr"/>
              </w:rPr>
            </w:pPr>
            <w:r w:rsidRPr="00E42303">
              <w:rPr>
                <w:rFonts w:asciiTheme="majorHAnsi" w:hAnsiTheme="majorHAnsi" w:cstheme="majorHAnsi"/>
                <w:bCs/>
                <w:szCs w:val="22"/>
                <w:lang w:val="fr"/>
              </w:rPr>
              <w:t>1</w:t>
            </w:r>
          </w:p>
        </w:tc>
        <w:tc>
          <w:tcPr>
            <w:tcW w:w="1729" w:type="dxa"/>
          </w:tcPr>
          <w:p w14:paraId="25FB0435" w14:textId="77777777" w:rsidR="00846AF9" w:rsidRDefault="00846AF9" w:rsidP="007C5278">
            <w:pPr>
              <w:spacing w:after="12" w:line="259" w:lineRule="auto"/>
              <w:rPr>
                <w:rFonts w:asciiTheme="majorHAnsi" w:hAnsiTheme="majorHAnsi" w:cstheme="majorHAnsi"/>
                <w:bCs/>
                <w:szCs w:val="22"/>
                <w:lang w:val="en"/>
              </w:rPr>
            </w:pPr>
          </w:p>
          <w:p w14:paraId="7952C5D2" w14:textId="37D94A0F" w:rsidR="00D55DA3" w:rsidRPr="00E42303" w:rsidRDefault="00A31DE7" w:rsidP="007C5278">
            <w:pPr>
              <w:spacing w:after="12" w:line="259" w:lineRule="auto"/>
              <w:rPr>
                <w:rFonts w:asciiTheme="majorHAnsi" w:hAnsiTheme="majorHAnsi" w:cstheme="majorHAnsi"/>
                <w:bCs/>
                <w:szCs w:val="22"/>
                <w:lang w:val="fr-FR"/>
              </w:rPr>
            </w:pPr>
            <w:r w:rsidRPr="00E42303">
              <w:rPr>
                <w:rFonts w:asciiTheme="majorHAnsi" w:hAnsiTheme="majorHAnsi" w:cstheme="majorHAnsi"/>
                <w:bCs/>
                <w:szCs w:val="22"/>
                <w:lang w:val="en"/>
              </w:rPr>
              <w:t>2</w:t>
            </w:r>
            <w:r w:rsidR="00BE7492">
              <w:rPr>
                <w:rFonts w:asciiTheme="majorHAnsi" w:hAnsiTheme="majorHAnsi" w:cstheme="majorHAnsi"/>
                <w:bCs/>
                <w:szCs w:val="22"/>
                <w:lang w:val="en"/>
              </w:rPr>
              <w:t>8</w:t>
            </w:r>
            <w:r w:rsidR="00D55DA3" w:rsidRPr="00E42303">
              <w:rPr>
                <w:rFonts w:asciiTheme="majorHAnsi" w:hAnsiTheme="majorHAnsi" w:cstheme="majorHAnsi"/>
                <w:bCs/>
                <w:szCs w:val="22"/>
                <w:lang w:val="en"/>
              </w:rPr>
              <w:t>.03.2024 - 0</w:t>
            </w:r>
            <w:r w:rsidR="00B445FB">
              <w:rPr>
                <w:rFonts w:asciiTheme="majorHAnsi" w:hAnsiTheme="majorHAnsi" w:cstheme="majorHAnsi"/>
                <w:bCs/>
                <w:szCs w:val="22"/>
                <w:lang w:val="en"/>
              </w:rPr>
              <w:t>3</w:t>
            </w:r>
            <w:r w:rsidR="00D55DA3" w:rsidRPr="00E42303">
              <w:rPr>
                <w:rFonts w:asciiTheme="majorHAnsi" w:hAnsiTheme="majorHAnsi" w:cstheme="majorHAnsi"/>
                <w:bCs/>
                <w:szCs w:val="22"/>
                <w:lang w:val="en"/>
              </w:rPr>
              <w:t>.04. 2024</w:t>
            </w:r>
          </w:p>
        </w:tc>
        <w:tc>
          <w:tcPr>
            <w:tcW w:w="1514" w:type="dxa"/>
          </w:tcPr>
          <w:p w14:paraId="271A5270" w14:textId="77777777" w:rsidR="00846AF9" w:rsidRDefault="00D55DA3" w:rsidP="007C5278">
            <w:pPr>
              <w:spacing w:after="12" w:line="259" w:lineRule="auto"/>
              <w:jc w:val="both"/>
              <w:rPr>
                <w:rFonts w:asciiTheme="majorHAnsi" w:hAnsiTheme="majorHAnsi" w:cstheme="majorHAnsi"/>
                <w:bCs/>
                <w:spacing w:val="-6"/>
                <w:szCs w:val="22"/>
                <w:lang w:val="en"/>
              </w:rPr>
            </w:pPr>
            <w:r w:rsidRPr="00E42303">
              <w:rPr>
                <w:rFonts w:asciiTheme="majorHAnsi" w:hAnsiTheme="majorHAnsi" w:cstheme="majorHAnsi"/>
                <w:bCs/>
                <w:spacing w:val="-6"/>
                <w:szCs w:val="22"/>
                <w:lang w:val="en"/>
              </w:rPr>
              <w:t xml:space="preserve"> </w:t>
            </w:r>
          </w:p>
          <w:p w14:paraId="6CEF53A8" w14:textId="0CF827C4" w:rsidR="00D55DA3" w:rsidRPr="00E42303" w:rsidRDefault="00615319" w:rsidP="007C5278">
            <w:pPr>
              <w:spacing w:after="12" w:line="259" w:lineRule="auto"/>
              <w:jc w:val="both"/>
              <w:rPr>
                <w:rFonts w:asciiTheme="majorHAnsi" w:hAnsiTheme="majorHAnsi" w:cstheme="majorHAnsi"/>
                <w:bCs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bCs/>
                <w:spacing w:val="-6"/>
                <w:szCs w:val="22"/>
                <w:lang w:val="en"/>
              </w:rPr>
              <w:t>11</w:t>
            </w:r>
            <w:r w:rsidR="00D55DA3" w:rsidRPr="00E42303">
              <w:rPr>
                <w:rFonts w:asciiTheme="majorHAnsi" w:hAnsiTheme="majorHAnsi" w:cstheme="majorHAnsi"/>
                <w:bCs/>
                <w:spacing w:val="-6"/>
                <w:szCs w:val="22"/>
                <w:lang w:val="en"/>
              </w:rPr>
              <w:t>.04.2024</w:t>
            </w:r>
          </w:p>
        </w:tc>
      </w:tr>
    </w:tbl>
    <w:p w14:paraId="581AD665" w14:textId="77777777" w:rsidR="00D55DA3" w:rsidRPr="00E42303" w:rsidRDefault="00D55DA3" w:rsidP="002C186B">
      <w:pPr>
        <w:rPr>
          <w:rFonts w:asciiTheme="majorHAnsi" w:hAnsiTheme="majorHAnsi" w:cstheme="majorHAnsi"/>
          <w:szCs w:val="22"/>
          <w:lang w:val="en"/>
        </w:rPr>
      </w:pPr>
    </w:p>
    <w:p w14:paraId="42C0576A" w14:textId="0D0A56F8" w:rsidR="002C186B" w:rsidRPr="00E42303" w:rsidRDefault="002C186B" w:rsidP="002C186B">
      <w:pPr>
        <w:rPr>
          <w:rFonts w:asciiTheme="majorHAnsi" w:hAnsiTheme="majorHAnsi" w:cstheme="majorHAnsi"/>
          <w:b/>
          <w:bCs/>
          <w:szCs w:val="22"/>
          <w:lang w:val="en"/>
        </w:rPr>
      </w:pPr>
      <w:r w:rsidRPr="00E42303">
        <w:rPr>
          <w:rFonts w:asciiTheme="majorHAnsi" w:hAnsiTheme="majorHAnsi" w:cstheme="majorHAnsi"/>
          <w:szCs w:val="22"/>
          <w:lang w:val="en"/>
        </w:rPr>
        <w:t>Interested bidders shall obtain a complete set of the "Instruction to Bidders"</w:t>
      </w:r>
      <w:r w:rsidRPr="00E42303">
        <w:rPr>
          <w:rFonts w:asciiTheme="majorHAnsi" w:hAnsiTheme="majorHAnsi" w:cstheme="majorHAnsi"/>
          <w:szCs w:val="22"/>
        </w:rPr>
        <w:t>.</w:t>
      </w:r>
      <w:r w:rsidRPr="00E42303">
        <w:rPr>
          <w:rFonts w:asciiTheme="majorHAnsi" w:eastAsiaTheme="minorHAnsi" w:hAnsiTheme="majorHAnsi" w:cstheme="majorHAnsi"/>
          <w:szCs w:val="22"/>
        </w:rPr>
        <w:t xml:space="preserve"> The</w:t>
      </w:r>
      <w:r w:rsidRPr="00E42303">
        <w:rPr>
          <w:rFonts w:asciiTheme="majorHAnsi" w:hAnsiTheme="majorHAnsi" w:cstheme="majorHAnsi"/>
          <w:szCs w:val="22"/>
          <w:lang w:val="en"/>
        </w:rPr>
        <w:t xml:space="preserve"> </w:t>
      </w:r>
      <w:r w:rsidR="0084341F" w:rsidRPr="00E42303">
        <w:rPr>
          <w:rFonts w:asciiTheme="majorHAnsi" w:hAnsiTheme="majorHAnsi" w:cstheme="majorHAnsi"/>
          <w:szCs w:val="22"/>
          <w:lang w:val="en"/>
        </w:rPr>
        <w:t xml:space="preserve">Instruction to Bidders will be obtained </w:t>
      </w:r>
      <w:r w:rsidRPr="00E42303">
        <w:rPr>
          <w:rFonts w:asciiTheme="majorHAnsi" w:hAnsiTheme="majorHAnsi" w:cstheme="majorHAnsi"/>
          <w:szCs w:val="22"/>
          <w:lang w:val="en"/>
        </w:rPr>
        <w:t xml:space="preserve">at </w:t>
      </w:r>
      <w:r w:rsidR="00EF12DE" w:rsidRPr="00E42303">
        <w:rPr>
          <w:rFonts w:asciiTheme="majorHAnsi" w:hAnsiTheme="majorHAnsi" w:cstheme="majorHAnsi"/>
          <w:szCs w:val="22"/>
          <w:lang w:val="en"/>
        </w:rPr>
        <w:t xml:space="preserve">the </w:t>
      </w:r>
      <w:r w:rsidRPr="00E42303">
        <w:rPr>
          <w:rFonts w:asciiTheme="majorHAnsi" w:hAnsiTheme="majorHAnsi" w:cstheme="majorHAnsi"/>
          <w:noProof/>
          <w:szCs w:val="22"/>
          <w:lang w:val="en" w:eastAsia="fr-FR"/>
        </w:rPr>
        <w:t>IOM Office</w:t>
      </w:r>
      <w:r w:rsidR="00F33FF6" w:rsidRPr="00E42303">
        <w:rPr>
          <w:rFonts w:asciiTheme="majorHAnsi" w:hAnsiTheme="majorHAnsi" w:cstheme="majorHAnsi"/>
          <w:noProof/>
          <w:szCs w:val="22"/>
          <w:lang w:val="en" w:eastAsia="fr-FR"/>
        </w:rPr>
        <w:t xml:space="preserve"> in Dar es Salaam</w:t>
      </w:r>
      <w:r w:rsidR="00864B48" w:rsidRPr="00E42303">
        <w:rPr>
          <w:rFonts w:asciiTheme="majorHAnsi" w:hAnsiTheme="majorHAnsi" w:cstheme="majorHAnsi"/>
          <w:noProof/>
          <w:szCs w:val="22"/>
          <w:lang w:val="en" w:eastAsia="fr-FR"/>
        </w:rPr>
        <w:t xml:space="preserve"> </w:t>
      </w:r>
      <w:r w:rsidR="00F33FF6" w:rsidRPr="00E42303">
        <w:rPr>
          <w:rFonts w:asciiTheme="majorHAnsi" w:hAnsiTheme="majorHAnsi" w:cstheme="majorHAnsi"/>
          <w:noProof/>
          <w:szCs w:val="22"/>
          <w:lang w:val="en" w:eastAsia="fr-FR"/>
        </w:rPr>
        <w:t xml:space="preserve"> and Kasulu Sub Office</w:t>
      </w:r>
      <w:r w:rsidRPr="00E42303">
        <w:rPr>
          <w:rFonts w:asciiTheme="majorHAnsi" w:hAnsiTheme="majorHAnsi" w:cstheme="majorHAnsi"/>
          <w:noProof/>
          <w:spacing w:val="-2"/>
          <w:szCs w:val="22"/>
          <w:lang w:val="en" w:eastAsia="fr-FR"/>
        </w:rPr>
        <w:t xml:space="preserve"> </w:t>
      </w:r>
      <w:r w:rsidR="00D77E66" w:rsidRPr="00E42303">
        <w:rPr>
          <w:rFonts w:asciiTheme="majorHAnsi" w:hAnsiTheme="majorHAnsi" w:cstheme="majorHAnsi"/>
          <w:noProof/>
          <w:spacing w:val="-2"/>
          <w:szCs w:val="22"/>
          <w:lang w:val="en" w:eastAsia="fr-FR"/>
        </w:rPr>
        <w:t>for further</w:t>
      </w:r>
      <w:r w:rsidR="00E624ED" w:rsidRPr="00E42303">
        <w:rPr>
          <w:rFonts w:asciiTheme="majorHAnsi" w:hAnsiTheme="majorHAnsi" w:cstheme="majorHAnsi"/>
          <w:noProof/>
          <w:spacing w:val="-2"/>
          <w:szCs w:val="22"/>
          <w:lang w:val="en" w:eastAsia="fr-FR"/>
        </w:rPr>
        <w:t xml:space="preserve"> </w:t>
      </w:r>
      <w:r w:rsidRPr="00E42303">
        <w:rPr>
          <w:rFonts w:asciiTheme="majorHAnsi" w:hAnsiTheme="majorHAnsi" w:cstheme="majorHAnsi"/>
          <w:b/>
          <w:bCs/>
          <w:szCs w:val="22"/>
          <w:lang w:val="en"/>
        </w:rPr>
        <w:t xml:space="preserve">(see </w:t>
      </w:r>
      <w:r w:rsidR="00D5102D" w:rsidRPr="00E42303">
        <w:rPr>
          <w:rFonts w:asciiTheme="majorHAnsi" w:hAnsiTheme="majorHAnsi" w:cstheme="majorHAnsi"/>
          <w:b/>
          <w:bCs/>
          <w:szCs w:val="22"/>
          <w:lang w:val="en"/>
        </w:rPr>
        <w:t>dates mentioned above</w:t>
      </w:r>
      <w:r w:rsidRPr="00E42303">
        <w:rPr>
          <w:rFonts w:asciiTheme="majorHAnsi" w:hAnsiTheme="majorHAnsi" w:cstheme="majorHAnsi"/>
          <w:b/>
          <w:bCs/>
          <w:szCs w:val="22"/>
          <w:lang w:val="en"/>
        </w:rPr>
        <w:t>)</w:t>
      </w:r>
    </w:p>
    <w:p w14:paraId="11777F2C" w14:textId="77777777" w:rsidR="008B4436" w:rsidRPr="00E42303" w:rsidRDefault="008B4436" w:rsidP="002C186B">
      <w:pPr>
        <w:rPr>
          <w:rFonts w:asciiTheme="majorHAnsi" w:hAnsiTheme="majorHAnsi" w:cstheme="majorHAnsi"/>
          <w:b/>
          <w:bCs/>
          <w:szCs w:val="22"/>
          <w:lang w:val="en"/>
        </w:rPr>
      </w:pPr>
    </w:p>
    <w:p w14:paraId="7EB56FA1" w14:textId="113AD92D" w:rsidR="00116C60" w:rsidRPr="00E42303" w:rsidRDefault="00BD449C" w:rsidP="00116C60">
      <w:pPr>
        <w:pStyle w:val="ListParagraph"/>
        <w:numPr>
          <w:ilvl w:val="0"/>
          <w:numId w:val="6"/>
        </w:numPr>
        <w:rPr>
          <w:rFonts w:asciiTheme="majorHAnsi" w:eastAsiaTheme="minorHAnsi" w:hAnsiTheme="majorHAnsi" w:cstheme="majorHAnsi"/>
          <w:szCs w:val="22"/>
        </w:rPr>
      </w:pPr>
      <w:r w:rsidRPr="00E42303">
        <w:rPr>
          <w:rFonts w:asciiTheme="majorHAnsi" w:hAnsiTheme="majorHAnsi" w:cstheme="majorHAnsi"/>
          <w:szCs w:val="22"/>
          <w:lang w:val="en"/>
        </w:rPr>
        <w:t xml:space="preserve">IOM Kasulu is located at Kasulu Town, </w:t>
      </w:r>
      <w:proofErr w:type="spellStart"/>
      <w:r w:rsidR="00E24F83" w:rsidRPr="00E42303">
        <w:rPr>
          <w:rFonts w:asciiTheme="majorHAnsi" w:hAnsiTheme="majorHAnsi" w:cstheme="majorHAnsi"/>
          <w:szCs w:val="22"/>
          <w:lang w:val="en"/>
        </w:rPr>
        <w:t>M</w:t>
      </w:r>
      <w:r w:rsidR="00DC051F">
        <w:rPr>
          <w:rFonts w:asciiTheme="majorHAnsi" w:hAnsiTheme="majorHAnsi" w:cstheme="majorHAnsi"/>
          <w:szCs w:val="22"/>
          <w:lang w:val="en"/>
        </w:rPr>
        <w:t>ur</w:t>
      </w:r>
      <w:r w:rsidR="00E24F83" w:rsidRPr="00E42303">
        <w:rPr>
          <w:rFonts w:asciiTheme="majorHAnsi" w:hAnsiTheme="majorHAnsi" w:cstheme="majorHAnsi"/>
          <w:szCs w:val="22"/>
          <w:lang w:val="en"/>
        </w:rPr>
        <w:t>ubona</w:t>
      </w:r>
      <w:proofErr w:type="spellEnd"/>
      <w:r w:rsidRPr="00E42303">
        <w:rPr>
          <w:rFonts w:asciiTheme="majorHAnsi" w:hAnsiTheme="majorHAnsi" w:cstheme="majorHAnsi"/>
          <w:szCs w:val="22"/>
          <w:lang w:val="en"/>
        </w:rPr>
        <w:t xml:space="preserve"> road</w:t>
      </w:r>
      <w:r w:rsidR="00E24F83" w:rsidRPr="00E42303">
        <w:rPr>
          <w:rFonts w:asciiTheme="majorHAnsi" w:hAnsiTheme="majorHAnsi" w:cstheme="majorHAnsi"/>
          <w:szCs w:val="22"/>
          <w:lang w:val="en"/>
        </w:rPr>
        <w:t>, near Kasulu TTC</w:t>
      </w:r>
      <w:r w:rsidR="00113A08" w:rsidRPr="00E42303">
        <w:rPr>
          <w:rFonts w:asciiTheme="majorHAnsi" w:hAnsiTheme="majorHAnsi" w:cstheme="majorHAnsi"/>
          <w:szCs w:val="22"/>
          <w:lang w:val="en"/>
        </w:rPr>
        <w:t>. Box 303, Kasulu.</w:t>
      </w:r>
    </w:p>
    <w:p w14:paraId="0975D325" w14:textId="738CD115" w:rsidR="00116C60" w:rsidRPr="007D6082" w:rsidRDefault="00D304B7" w:rsidP="00A57D36">
      <w:pPr>
        <w:pStyle w:val="ListParagraph"/>
        <w:numPr>
          <w:ilvl w:val="0"/>
          <w:numId w:val="6"/>
        </w:numPr>
        <w:rPr>
          <w:rFonts w:asciiTheme="majorHAnsi" w:eastAsiaTheme="minorHAnsi" w:hAnsiTheme="majorHAnsi" w:cstheme="majorHAnsi"/>
          <w:b/>
          <w:bCs/>
          <w:szCs w:val="22"/>
        </w:rPr>
      </w:pPr>
      <w:r>
        <w:rPr>
          <w:rFonts w:asciiTheme="majorHAnsi" w:hAnsiTheme="majorHAnsi" w:cstheme="majorHAnsi"/>
          <w:szCs w:val="22"/>
        </w:rPr>
        <w:t>I</w:t>
      </w:r>
      <w:r w:rsidR="00A31DE7" w:rsidRPr="00E42303">
        <w:rPr>
          <w:rFonts w:asciiTheme="majorHAnsi" w:hAnsiTheme="majorHAnsi" w:cstheme="majorHAnsi"/>
          <w:szCs w:val="22"/>
        </w:rPr>
        <w:t>nterested</w:t>
      </w:r>
      <w:r w:rsidR="00116C60" w:rsidRPr="00E42303">
        <w:rPr>
          <w:rFonts w:asciiTheme="majorHAnsi" w:hAnsiTheme="majorHAnsi" w:cstheme="majorHAnsi"/>
          <w:szCs w:val="22"/>
        </w:rPr>
        <w:t xml:space="preserve"> vendors </w:t>
      </w:r>
      <w:r w:rsidR="00F15DEC">
        <w:rPr>
          <w:rFonts w:asciiTheme="majorHAnsi" w:hAnsiTheme="majorHAnsi" w:cstheme="majorHAnsi"/>
          <w:szCs w:val="22"/>
        </w:rPr>
        <w:t xml:space="preserve">are required to </w:t>
      </w:r>
      <w:r w:rsidR="00116C60" w:rsidRPr="00E42303">
        <w:rPr>
          <w:rFonts w:asciiTheme="majorHAnsi" w:hAnsiTheme="majorHAnsi" w:cstheme="majorHAnsi"/>
          <w:szCs w:val="22"/>
        </w:rPr>
        <w:t xml:space="preserve">attend </w:t>
      </w:r>
      <w:r>
        <w:rPr>
          <w:rFonts w:asciiTheme="majorHAnsi" w:hAnsiTheme="majorHAnsi" w:cstheme="majorHAnsi"/>
          <w:szCs w:val="22"/>
        </w:rPr>
        <w:t xml:space="preserve">the mandatory </w:t>
      </w:r>
      <w:r w:rsidR="00116C60" w:rsidRPr="00E42303">
        <w:rPr>
          <w:rFonts w:asciiTheme="majorHAnsi" w:hAnsiTheme="majorHAnsi" w:cstheme="majorHAnsi"/>
          <w:szCs w:val="22"/>
        </w:rPr>
        <w:t>Pre</w:t>
      </w:r>
      <w:r>
        <w:rPr>
          <w:rFonts w:asciiTheme="majorHAnsi" w:hAnsiTheme="majorHAnsi" w:cstheme="majorHAnsi"/>
          <w:szCs w:val="22"/>
        </w:rPr>
        <w:t>-</w:t>
      </w:r>
      <w:r w:rsidR="00116C60" w:rsidRPr="00E42303">
        <w:rPr>
          <w:rFonts w:asciiTheme="majorHAnsi" w:hAnsiTheme="majorHAnsi" w:cstheme="majorHAnsi"/>
          <w:szCs w:val="22"/>
        </w:rPr>
        <w:t xml:space="preserve">bid meeting </w:t>
      </w:r>
      <w:r w:rsidR="00C15201">
        <w:rPr>
          <w:rFonts w:asciiTheme="majorHAnsi" w:hAnsiTheme="majorHAnsi" w:cstheme="majorHAnsi"/>
          <w:szCs w:val="22"/>
        </w:rPr>
        <w:t xml:space="preserve">on the </w:t>
      </w:r>
      <w:r w:rsidR="00C15201" w:rsidRPr="007D6082">
        <w:rPr>
          <w:rFonts w:asciiTheme="majorHAnsi" w:hAnsiTheme="majorHAnsi" w:cstheme="majorHAnsi"/>
          <w:b/>
          <w:bCs/>
          <w:szCs w:val="22"/>
        </w:rPr>
        <w:t>28</w:t>
      </w:r>
      <w:r w:rsidR="00C15201" w:rsidRPr="007D6082">
        <w:rPr>
          <w:rFonts w:asciiTheme="majorHAnsi" w:hAnsiTheme="majorHAnsi" w:cstheme="majorHAnsi"/>
          <w:b/>
          <w:bCs/>
          <w:szCs w:val="22"/>
          <w:vertAlign w:val="superscript"/>
        </w:rPr>
        <w:t>th</w:t>
      </w:r>
      <w:r w:rsidR="00C15201" w:rsidRPr="007D6082">
        <w:rPr>
          <w:rFonts w:asciiTheme="majorHAnsi" w:hAnsiTheme="majorHAnsi" w:cstheme="majorHAnsi"/>
          <w:b/>
          <w:bCs/>
          <w:szCs w:val="22"/>
        </w:rPr>
        <w:t xml:space="preserve"> of March 2024 </w:t>
      </w:r>
      <w:r w:rsidR="00A57D36" w:rsidRPr="007D6082">
        <w:rPr>
          <w:rFonts w:asciiTheme="majorHAnsi" w:eastAsiaTheme="minorHAnsi" w:hAnsiTheme="majorHAnsi" w:cstheme="majorHAnsi"/>
          <w:b/>
          <w:bCs/>
          <w:szCs w:val="22"/>
        </w:rPr>
        <w:t xml:space="preserve">at Makere </w:t>
      </w:r>
      <w:r w:rsidR="00742A96" w:rsidRPr="007D6082">
        <w:rPr>
          <w:rFonts w:asciiTheme="majorHAnsi" w:eastAsiaTheme="minorHAnsi" w:hAnsiTheme="majorHAnsi" w:cstheme="majorHAnsi"/>
          <w:b/>
          <w:bCs/>
          <w:szCs w:val="22"/>
        </w:rPr>
        <w:t>Refugee P</w:t>
      </w:r>
      <w:r w:rsidR="00A57D36" w:rsidRPr="007D6082">
        <w:rPr>
          <w:rFonts w:asciiTheme="majorHAnsi" w:eastAsiaTheme="minorHAnsi" w:hAnsiTheme="majorHAnsi" w:cstheme="majorHAnsi"/>
          <w:b/>
          <w:bCs/>
          <w:szCs w:val="22"/>
        </w:rPr>
        <w:t xml:space="preserve">rocessing </w:t>
      </w:r>
      <w:r w:rsidR="00742A96" w:rsidRPr="007D6082">
        <w:rPr>
          <w:rFonts w:asciiTheme="majorHAnsi" w:eastAsiaTheme="minorHAnsi" w:hAnsiTheme="majorHAnsi" w:cstheme="majorHAnsi"/>
          <w:b/>
          <w:bCs/>
          <w:szCs w:val="22"/>
        </w:rPr>
        <w:t>C</w:t>
      </w:r>
      <w:r w:rsidR="00A57D36" w:rsidRPr="007D6082">
        <w:rPr>
          <w:rFonts w:asciiTheme="majorHAnsi" w:eastAsiaTheme="minorHAnsi" w:hAnsiTheme="majorHAnsi" w:cstheme="majorHAnsi"/>
          <w:b/>
          <w:bCs/>
          <w:szCs w:val="22"/>
        </w:rPr>
        <w:t>entre</w:t>
      </w:r>
      <w:r w:rsidR="00742A96" w:rsidRPr="007D6082">
        <w:rPr>
          <w:rFonts w:asciiTheme="majorHAnsi" w:eastAsiaTheme="minorHAnsi" w:hAnsiTheme="majorHAnsi" w:cstheme="majorHAnsi"/>
          <w:b/>
          <w:bCs/>
          <w:szCs w:val="22"/>
        </w:rPr>
        <w:t xml:space="preserve"> in Kasulu District</w:t>
      </w:r>
      <w:r w:rsidR="007D6082" w:rsidRPr="007D6082">
        <w:rPr>
          <w:rFonts w:asciiTheme="majorHAnsi" w:eastAsiaTheme="minorHAnsi" w:hAnsiTheme="majorHAnsi" w:cstheme="majorHAnsi"/>
          <w:b/>
          <w:bCs/>
          <w:szCs w:val="22"/>
        </w:rPr>
        <w:t>, Kigoma Region</w:t>
      </w:r>
      <w:r w:rsidR="00A57D36" w:rsidRPr="007D6082">
        <w:rPr>
          <w:rFonts w:asciiTheme="majorHAnsi" w:eastAsiaTheme="minorHAnsi" w:hAnsiTheme="majorHAnsi" w:cstheme="majorHAnsi"/>
          <w:b/>
          <w:bCs/>
          <w:szCs w:val="22"/>
        </w:rPr>
        <w:t xml:space="preserve"> at 10:00AM.</w:t>
      </w:r>
      <w:r w:rsidR="00A57D36" w:rsidRPr="007D6082">
        <w:rPr>
          <w:rFonts w:asciiTheme="majorHAnsi" w:eastAsiaTheme="minorHAnsi" w:hAnsiTheme="majorHAnsi" w:cstheme="majorHAnsi"/>
          <w:b/>
          <w:bCs/>
          <w:szCs w:val="22"/>
        </w:rPr>
        <w:t xml:space="preserve"> </w:t>
      </w:r>
      <w:r w:rsidR="008F1C8D">
        <w:rPr>
          <w:rFonts w:asciiTheme="majorHAnsi" w:eastAsiaTheme="minorHAnsi" w:hAnsiTheme="majorHAnsi" w:cstheme="majorHAnsi"/>
          <w:szCs w:val="22"/>
        </w:rPr>
        <w:t>Please confirm your participation in the meeting via the following e-mail:</w:t>
      </w:r>
      <w:r w:rsidR="002151A0">
        <w:rPr>
          <w:rFonts w:asciiTheme="majorHAnsi" w:eastAsiaTheme="minorHAnsi" w:hAnsiTheme="majorHAnsi" w:cstheme="majorHAnsi"/>
          <w:szCs w:val="22"/>
        </w:rPr>
        <w:t xml:space="preserve"> </w:t>
      </w:r>
      <w:r w:rsidR="006E6599" w:rsidRPr="006E6599">
        <w:rPr>
          <w:rFonts w:asciiTheme="majorHAnsi" w:eastAsiaTheme="minorHAnsi" w:hAnsiTheme="majorHAnsi" w:cstheme="majorHAnsi"/>
          <w:b/>
          <w:bCs/>
          <w:sz w:val="24"/>
          <w:szCs w:val="24"/>
        </w:rPr>
        <w:t>iomkasulutender@iom.int</w:t>
      </w:r>
    </w:p>
    <w:p w14:paraId="3ED0E464" w14:textId="684C4231" w:rsidR="00116C60" w:rsidRPr="00E42303" w:rsidRDefault="003E6344" w:rsidP="00116C60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V</w:t>
      </w:r>
      <w:r w:rsidR="00116C60" w:rsidRPr="00E42303">
        <w:rPr>
          <w:rFonts w:asciiTheme="majorHAnsi" w:hAnsiTheme="majorHAnsi" w:cstheme="majorHAnsi"/>
          <w:szCs w:val="22"/>
        </w:rPr>
        <w:t xml:space="preserve">endors who do not attend </w:t>
      </w:r>
      <w:r>
        <w:rPr>
          <w:rFonts w:asciiTheme="majorHAnsi" w:hAnsiTheme="majorHAnsi" w:cstheme="majorHAnsi"/>
          <w:szCs w:val="22"/>
        </w:rPr>
        <w:t xml:space="preserve">the </w:t>
      </w:r>
      <w:r w:rsidR="00116C60" w:rsidRPr="00E42303">
        <w:rPr>
          <w:rFonts w:asciiTheme="majorHAnsi" w:hAnsiTheme="majorHAnsi" w:cstheme="majorHAnsi"/>
          <w:szCs w:val="22"/>
        </w:rPr>
        <w:t>Pre</w:t>
      </w:r>
      <w:r>
        <w:rPr>
          <w:rFonts w:asciiTheme="majorHAnsi" w:hAnsiTheme="majorHAnsi" w:cstheme="majorHAnsi"/>
          <w:szCs w:val="22"/>
        </w:rPr>
        <w:t>-</w:t>
      </w:r>
      <w:r w:rsidR="00116C60" w:rsidRPr="00E42303">
        <w:rPr>
          <w:rFonts w:asciiTheme="majorHAnsi" w:hAnsiTheme="majorHAnsi" w:cstheme="majorHAnsi"/>
          <w:szCs w:val="22"/>
        </w:rPr>
        <w:t>bid meeting will not</w:t>
      </w:r>
      <w:r w:rsidR="00D9735C">
        <w:rPr>
          <w:rFonts w:asciiTheme="majorHAnsi" w:hAnsiTheme="majorHAnsi" w:cstheme="majorHAnsi"/>
          <w:szCs w:val="22"/>
        </w:rPr>
        <w:t xml:space="preserve"> be eligible to submit bids </w:t>
      </w:r>
      <w:r>
        <w:rPr>
          <w:rFonts w:asciiTheme="majorHAnsi" w:hAnsiTheme="majorHAnsi" w:cstheme="majorHAnsi"/>
          <w:szCs w:val="22"/>
        </w:rPr>
        <w:t>to this tender.</w:t>
      </w:r>
      <w:r w:rsidR="00116C60" w:rsidRPr="00E42303">
        <w:rPr>
          <w:rFonts w:asciiTheme="majorHAnsi" w:hAnsiTheme="majorHAnsi" w:cstheme="majorHAnsi"/>
          <w:szCs w:val="22"/>
        </w:rPr>
        <w:t xml:space="preserve"> </w:t>
      </w:r>
    </w:p>
    <w:p w14:paraId="7141A720" w14:textId="5C2AC270" w:rsidR="00116C60" w:rsidRDefault="001C572C" w:rsidP="00BD449C">
      <w:pPr>
        <w:pStyle w:val="ListParagraph"/>
        <w:numPr>
          <w:ilvl w:val="0"/>
          <w:numId w:val="6"/>
        </w:numPr>
        <w:rPr>
          <w:rFonts w:asciiTheme="majorHAnsi" w:eastAsiaTheme="minorHAnsi" w:hAnsiTheme="majorHAnsi" w:cstheme="majorHAnsi"/>
          <w:szCs w:val="22"/>
        </w:rPr>
      </w:pPr>
      <w:r w:rsidRPr="00E42303">
        <w:rPr>
          <w:rFonts w:asciiTheme="majorHAnsi" w:eastAsiaTheme="minorHAnsi" w:hAnsiTheme="majorHAnsi" w:cstheme="majorHAnsi"/>
          <w:szCs w:val="22"/>
        </w:rPr>
        <w:t>Only construction</w:t>
      </w:r>
      <w:r w:rsidR="00E42303" w:rsidRPr="00E42303">
        <w:rPr>
          <w:rFonts w:asciiTheme="majorHAnsi" w:eastAsiaTheme="minorHAnsi" w:hAnsiTheme="majorHAnsi" w:cstheme="majorHAnsi"/>
          <w:szCs w:val="22"/>
        </w:rPr>
        <w:t xml:space="preserve"> </w:t>
      </w:r>
      <w:r>
        <w:rPr>
          <w:rFonts w:asciiTheme="majorHAnsi" w:eastAsiaTheme="minorHAnsi" w:hAnsiTheme="majorHAnsi" w:cstheme="majorHAnsi"/>
          <w:szCs w:val="22"/>
        </w:rPr>
        <w:t xml:space="preserve">companies </w:t>
      </w:r>
      <w:r w:rsidR="00E42303" w:rsidRPr="00E42303">
        <w:rPr>
          <w:rFonts w:asciiTheme="majorHAnsi" w:eastAsiaTheme="minorHAnsi" w:hAnsiTheme="majorHAnsi" w:cstheme="majorHAnsi"/>
          <w:szCs w:val="22"/>
        </w:rPr>
        <w:t xml:space="preserve">registered </w:t>
      </w:r>
      <w:r>
        <w:rPr>
          <w:rFonts w:asciiTheme="majorHAnsi" w:eastAsiaTheme="minorHAnsi" w:hAnsiTheme="majorHAnsi" w:cstheme="majorHAnsi"/>
          <w:szCs w:val="22"/>
        </w:rPr>
        <w:t>as “Class - 1</w:t>
      </w:r>
      <w:r w:rsidR="00E42303" w:rsidRPr="00E42303">
        <w:rPr>
          <w:rFonts w:asciiTheme="majorHAnsi" w:eastAsiaTheme="minorHAnsi" w:hAnsiTheme="majorHAnsi" w:cstheme="majorHAnsi"/>
          <w:szCs w:val="22"/>
        </w:rPr>
        <w:t xml:space="preserve"> </w:t>
      </w:r>
      <w:r>
        <w:rPr>
          <w:rFonts w:asciiTheme="majorHAnsi" w:eastAsiaTheme="minorHAnsi" w:hAnsiTheme="majorHAnsi" w:cstheme="majorHAnsi"/>
          <w:szCs w:val="22"/>
        </w:rPr>
        <w:t xml:space="preserve">building” </w:t>
      </w:r>
      <w:r w:rsidR="00E42303" w:rsidRPr="00E42303">
        <w:rPr>
          <w:rFonts w:asciiTheme="majorHAnsi" w:eastAsiaTheme="minorHAnsi" w:hAnsiTheme="majorHAnsi" w:cstheme="majorHAnsi"/>
          <w:szCs w:val="22"/>
        </w:rPr>
        <w:t>are Invited to participate in the tender</w:t>
      </w:r>
      <w:r w:rsidR="0039733E">
        <w:rPr>
          <w:rFonts w:asciiTheme="majorHAnsi" w:eastAsiaTheme="minorHAnsi" w:hAnsiTheme="majorHAnsi" w:cstheme="majorHAnsi"/>
          <w:szCs w:val="22"/>
        </w:rPr>
        <w:t>.</w:t>
      </w:r>
    </w:p>
    <w:p w14:paraId="67E65E8A" w14:textId="77777777" w:rsidR="002C186B" w:rsidRPr="00E42303" w:rsidRDefault="002C186B" w:rsidP="002C186B">
      <w:pPr>
        <w:spacing w:line="276" w:lineRule="auto"/>
        <w:ind w:right="349"/>
        <w:jc w:val="both"/>
        <w:rPr>
          <w:rFonts w:asciiTheme="majorHAnsi" w:hAnsiTheme="majorHAnsi" w:cstheme="majorHAnsi"/>
          <w:szCs w:val="22"/>
        </w:rPr>
      </w:pPr>
    </w:p>
    <w:p w14:paraId="0BC5B698" w14:textId="37A68269" w:rsidR="002C186B" w:rsidRPr="00E42303" w:rsidRDefault="002C186B" w:rsidP="002C186B">
      <w:pPr>
        <w:tabs>
          <w:tab w:val="left" w:pos="0"/>
          <w:tab w:val="left" w:pos="9270"/>
        </w:tabs>
        <w:ind w:right="10"/>
        <w:rPr>
          <w:rFonts w:asciiTheme="majorHAnsi" w:hAnsiTheme="majorHAnsi" w:cstheme="majorHAnsi"/>
          <w:b/>
          <w:szCs w:val="22"/>
        </w:rPr>
      </w:pPr>
      <w:r w:rsidRPr="00E42303">
        <w:rPr>
          <w:rFonts w:asciiTheme="majorHAnsi" w:hAnsiTheme="majorHAnsi" w:cstheme="majorHAnsi"/>
          <w:szCs w:val="22"/>
          <w:lang w:val="en"/>
        </w:rPr>
        <w:t>Submission of</w:t>
      </w:r>
      <w:r w:rsidRPr="00E42303">
        <w:rPr>
          <w:rFonts w:asciiTheme="majorHAnsi" w:hAnsiTheme="majorHAnsi" w:cstheme="majorHAnsi"/>
          <w:spacing w:val="-2"/>
          <w:szCs w:val="22"/>
          <w:lang w:val="en"/>
        </w:rPr>
        <w:t xml:space="preserve"> </w:t>
      </w:r>
      <w:r w:rsidRPr="00E42303">
        <w:rPr>
          <w:rFonts w:asciiTheme="majorHAnsi" w:hAnsiTheme="majorHAnsi" w:cstheme="majorHAnsi"/>
          <w:szCs w:val="22"/>
          <w:lang w:val="en"/>
        </w:rPr>
        <w:t>Bid is due</w:t>
      </w:r>
      <w:r w:rsidRPr="00E42303">
        <w:rPr>
          <w:rFonts w:asciiTheme="majorHAnsi" w:hAnsiTheme="majorHAnsi" w:cstheme="majorHAnsi"/>
          <w:b/>
          <w:bCs/>
          <w:szCs w:val="22"/>
          <w:lang w:val="en"/>
        </w:rPr>
        <w:t xml:space="preserve"> (see above-mentioned dates).</w:t>
      </w:r>
      <w:r w:rsidRPr="00E42303">
        <w:rPr>
          <w:rFonts w:asciiTheme="majorHAnsi" w:hAnsiTheme="majorHAnsi" w:cstheme="majorHAnsi"/>
          <w:szCs w:val="22"/>
          <w:lang w:val="en"/>
        </w:rPr>
        <w:t xml:space="preserve">  Late</w:t>
      </w:r>
      <w:r w:rsidRPr="00E42303">
        <w:rPr>
          <w:rFonts w:asciiTheme="majorHAnsi" w:hAnsiTheme="majorHAnsi" w:cstheme="majorHAnsi"/>
          <w:spacing w:val="-2"/>
          <w:szCs w:val="22"/>
          <w:lang w:val="en"/>
        </w:rPr>
        <w:t xml:space="preserve"> bids</w:t>
      </w:r>
      <w:r w:rsidRPr="00E42303">
        <w:rPr>
          <w:rFonts w:asciiTheme="majorHAnsi" w:hAnsiTheme="majorHAnsi" w:cstheme="majorHAnsi"/>
          <w:szCs w:val="22"/>
          <w:lang w:val="en"/>
        </w:rPr>
        <w:t xml:space="preserve"> </w:t>
      </w:r>
      <w:r w:rsidRPr="00E42303">
        <w:rPr>
          <w:rFonts w:asciiTheme="majorHAnsi" w:hAnsiTheme="majorHAnsi" w:cstheme="majorHAnsi"/>
          <w:spacing w:val="-2"/>
          <w:szCs w:val="22"/>
          <w:lang w:val="en"/>
        </w:rPr>
        <w:t>shall</w:t>
      </w:r>
      <w:r w:rsidRPr="00E42303">
        <w:rPr>
          <w:rFonts w:asciiTheme="majorHAnsi" w:hAnsiTheme="majorHAnsi" w:cstheme="majorHAnsi"/>
          <w:szCs w:val="22"/>
          <w:lang w:val="en"/>
        </w:rPr>
        <w:t xml:space="preserve"> </w:t>
      </w:r>
      <w:r w:rsidR="00DE23DC" w:rsidRPr="00E42303">
        <w:rPr>
          <w:rFonts w:asciiTheme="majorHAnsi" w:hAnsiTheme="majorHAnsi" w:cstheme="majorHAnsi"/>
          <w:szCs w:val="22"/>
          <w:lang w:val="en"/>
        </w:rPr>
        <w:t>be</w:t>
      </w:r>
      <w:r w:rsidR="00DE23DC" w:rsidRPr="00E42303">
        <w:rPr>
          <w:rFonts w:asciiTheme="majorHAnsi" w:hAnsiTheme="majorHAnsi" w:cstheme="majorHAnsi"/>
          <w:spacing w:val="-1"/>
          <w:szCs w:val="22"/>
          <w:lang w:val="en"/>
        </w:rPr>
        <w:t xml:space="preserve"> </w:t>
      </w:r>
      <w:r w:rsidR="00DE23DC" w:rsidRPr="00E42303">
        <w:rPr>
          <w:rFonts w:asciiTheme="majorHAnsi" w:hAnsiTheme="majorHAnsi" w:cstheme="majorHAnsi"/>
          <w:szCs w:val="22"/>
          <w:lang w:val="en"/>
        </w:rPr>
        <w:t>rejected</w:t>
      </w:r>
      <w:r w:rsidRPr="00E42303">
        <w:rPr>
          <w:rFonts w:asciiTheme="majorHAnsi" w:hAnsiTheme="majorHAnsi" w:cstheme="majorHAnsi"/>
          <w:szCs w:val="22"/>
          <w:lang w:val="en"/>
        </w:rPr>
        <w:t xml:space="preserve">. </w:t>
      </w:r>
      <w:r w:rsidRPr="00E42303">
        <w:rPr>
          <w:rFonts w:asciiTheme="majorHAnsi" w:hAnsiTheme="majorHAnsi" w:cstheme="majorHAnsi"/>
          <w:spacing w:val="-2"/>
          <w:szCs w:val="22"/>
          <w:lang w:val="en"/>
        </w:rPr>
        <w:t xml:space="preserve"> Bids </w:t>
      </w:r>
      <w:r w:rsidRPr="00E42303">
        <w:rPr>
          <w:rFonts w:asciiTheme="majorHAnsi" w:hAnsiTheme="majorHAnsi" w:cstheme="majorHAnsi"/>
          <w:szCs w:val="22"/>
          <w:lang w:val="en"/>
        </w:rPr>
        <w:t xml:space="preserve">will be </w:t>
      </w:r>
      <w:r w:rsidRPr="00E42303">
        <w:rPr>
          <w:rFonts w:asciiTheme="majorHAnsi" w:hAnsiTheme="majorHAnsi" w:cstheme="majorHAnsi"/>
          <w:spacing w:val="-1"/>
          <w:szCs w:val="22"/>
          <w:lang w:val="en"/>
        </w:rPr>
        <w:t>opened</w:t>
      </w:r>
      <w:r w:rsidRPr="00E42303">
        <w:rPr>
          <w:rFonts w:asciiTheme="majorHAnsi" w:hAnsiTheme="majorHAnsi" w:cstheme="majorHAnsi"/>
          <w:szCs w:val="22"/>
          <w:lang w:val="en"/>
        </w:rPr>
        <w:t xml:space="preserve"> </w:t>
      </w:r>
      <w:r w:rsidRPr="00E42303">
        <w:rPr>
          <w:rFonts w:asciiTheme="majorHAnsi" w:hAnsiTheme="majorHAnsi" w:cstheme="majorHAnsi"/>
          <w:spacing w:val="-1"/>
          <w:szCs w:val="22"/>
          <w:lang w:val="en"/>
        </w:rPr>
        <w:t xml:space="preserve">within </w:t>
      </w:r>
      <w:r w:rsidR="00770F2C" w:rsidRPr="00E42303">
        <w:rPr>
          <w:rFonts w:asciiTheme="majorHAnsi" w:hAnsiTheme="majorHAnsi" w:cstheme="majorHAnsi"/>
          <w:spacing w:val="-1"/>
          <w:szCs w:val="22"/>
          <w:lang w:val="en"/>
        </w:rPr>
        <w:t xml:space="preserve">the </w:t>
      </w:r>
      <w:r w:rsidRPr="00E42303">
        <w:rPr>
          <w:rFonts w:asciiTheme="majorHAnsi" w:hAnsiTheme="majorHAnsi" w:cstheme="majorHAnsi"/>
          <w:spacing w:val="-1"/>
          <w:szCs w:val="22"/>
          <w:lang w:val="en"/>
        </w:rPr>
        <w:t>validity period of the bid</w:t>
      </w:r>
      <w:r w:rsidRPr="00E42303">
        <w:rPr>
          <w:rFonts w:asciiTheme="majorHAnsi" w:hAnsiTheme="majorHAnsi" w:cstheme="majorHAnsi"/>
          <w:szCs w:val="22"/>
          <w:lang w:val="en"/>
        </w:rPr>
        <w:t>.</w:t>
      </w:r>
    </w:p>
    <w:p w14:paraId="5397456B" w14:textId="77777777" w:rsidR="002C186B" w:rsidRPr="00E42303" w:rsidRDefault="002C186B" w:rsidP="002C186B">
      <w:pPr>
        <w:spacing w:line="276" w:lineRule="auto"/>
        <w:jc w:val="both"/>
        <w:rPr>
          <w:rFonts w:asciiTheme="majorHAnsi" w:hAnsiTheme="majorHAnsi" w:cstheme="majorHAnsi"/>
          <w:szCs w:val="22"/>
        </w:rPr>
      </w:pPr>
    </w:p>
    <w:p w14:paraId="6D4EEEC3" w14:textId="6C43934C" w:rsidR="002C186B" w:rsidRPr="00E42303" w:rsidRDefault="002C186B" w:rsidP="002C186B">
      <w:pPr>
        <w:spacing w:line="276" w:lineRule="auto"/>
        <w:ind w:right="669"/>
        <w:rPr>
          <w:rFonts w:asciiTheme="majorHAnsi" w:hAnsiTheme="majorHAnsi" w:cstheme="majorHAnsi"/>
          <w:szCs w:val="22"/>
        </w:rPr>
      </w:pPr>
      <w:r w:rsidRPr="00E42303">
        <w:rPr>
          <w:rFonts w:asciiTheme="majorHAnsi" w:hAnsiTheme="majorHAnsi" w:cstheme="majorHAnsi"/>
          <w:szCs w:val="22"/>
          <w:lang w:val="en"/>
        </w:rPr>
        <w:t xml:space="preserve">IOM </w:t>
      </w:r>
      <w:r w:rsidR="00390415" w:rsidRPr="00E42303">
        <w:rPr>
          <w:rFonts w:asciiTheme="majorHAnsi" w:hAnsiTheme="majorHAnsi" w:cstheme="majorHAnsi"/>
          <w:szCs w:val="22"/>
          <w:lang w:val="en"/>
        </w:rPr>
        <w:t>reserves the right to accept or reject any bids, cancel the procurement process, and reject all bids at any time prior to awarding the</w:t>
      </w:r>
      <w:r w:rsidRPr="00E42303">
        <w:rPr>
          <w:rFonts w:asciiTheme="majorHAnsi" w:hAnsiTheme="majorHAnsi" w:cstheme="majorHAnsi"/>
          <w:szCs w:val="22"/>
          <w:lang w:val="en"/>
        </w:rPr>
        <w:t xml:space="preserve"> Contract, without obligation to inform the affected Bidder/s of the ground </w:t>
      </w:r>
      <w:r w:rsidR="00255398" w:rsidRPr="00E42303">
        <w:rPr>
          <w:rFonts w:asciiTheme="majorHAnsi" w:hAnsiTheme="majorHAnsi" w:cstheme="majorHAnsi"/>
          <w:szCs w:val="22"/>
          <w:lang w:val="en"/>
        </w:rPr>
        <w:t xml:space="preserve">of </w:t>
      </w:r>
      <w:r w:rsidRPr="00E42303">
        <w:rPr>
          <w:rFonts w:asciiTheme="majorHAnsi" w:hAnsiTheme="majorHAnsi" w:cstheme="majorHAnsi"/>
          <w:szCs w:val="22"/>
          <w:lang w:val="en"/>
        </w:rPr>
        <w:t>IOM</w:t>
      </w:r>
      <w:r w:rsidR="00255398" w:rsidRPr="00E42303">
        <w:rPr>
          <w:rFonts w:asciiTheme="majorHAnsi" w:hAnsiTheme="majorHAnsi" w:cstheme="majorHAnsi"/>
          <w:szCs w:val="22"/>
          <w:lang w:val="en"/>
        </w:rPr>
        <w:t>’s</w:t>
      </w:r>
      <w:r w:rsidRPr="00E42303">
        <w:rPr>
          <w:rFonts w:asciiTheme="majorHAnsi" w:hAnsiTheme="majorHAnsi" w:cstheme="majorHAnsi"/>
          <w:szCs w:val="22"/>
          <w:lang w:val="en"/>
        </w:rPr>
        <w:t xml:space="preserve"> action.</w:t>
      </w:r>
    </w:p>
    <w:p w14:paraId="082AA754" w14:textId="77777777" w:rsidR="002C186B" w:rsidRPr="00E42303" w:rsidRDefault="002C186B" w:rsidP="002C186B">
      <w:pPr>
        <w:spacing w:line="276" w:lineRule="auto"/>
        <w:jc w:val="both"/>
        <w:rPr>
          <w:rFonts w:asciiTheme="majorHAnsi" w:hAnsiTheme="majorHAnsi" w:cstheme="majorHAnsi"/>
          <w:szCs w:val="22"/>
        </w:rPr>
      </w:pPr>
    </w:p>
    <w:p w14:paraId="2256456D" w14:textId="07AA2AED" w:rsidR="00D4107E" w:rsidRPr="00E42303" w:rsidRDefault="002C186B" w:rsidP="00F0031D">
      <w:pPr>
        <w:spacing w:line="276" w:lineRule="auto"/>
        <w:jc w:val="both"/>
        <w:rPr>
          <w:rFonts w:asciiTheme="majorHAnsi" w:hAnsiTheme="majorHAnsi" w:cstheme="majorHAnsi"/>
          <w:szCs w:val="22"/>
          <w:lang w:val="en"/>
        </w:rPr>
      </w:pPr>
      <w:r w:rsidRPr="00E42303">
        <w:rPr>
          <w:rFonts w:asciiTheme="majorHAnsi" w:hAnsiTheme="majorHAnsi" w:cstheme="majorHAnsi"/>
          <w:szCs w:val="22"/>
          <w:lang w:val="en"/>
        </w:rPr>
        <w:t>Very truly yours,</w:t>
      </w:r>
    </w:p>
    <w:p w14:paraId="3C679127" w14:textId="32739A50" w:rsidR="00DE203A" w:rsidRPr="00E42303" w:rsidRDefault="002C186B" w:rsidP="00F0031D">
      <w:pPr>
        <w:spacing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E42303">
        <w:rPr>
          <w:rFonts w:asciiTheme="majorHAnsi" w:hAnsiTheme="majorHAnsi" w:cstheme="majorHAnsi"/>
          <w:b/>
          <w:szCs w:val="22"/>
          <w:lang w:val="en"/>
        </w:rPr>
        <w:t>IOM-</w:t>
      </w:r>
      <w:r w:rsidR="00B60FA9" w:rsidRPr="00E42303">
        <w:rPr>
          <w:rFonts w:asciiTheme="majorHAnsi" w:hAnsiTheme="majorHAnsi" w:cstheme="majorHAnsi"/>
          <w:b/>
          <w:szCs w:val="22"/>
          <w:lang w:val="en"/>
        </w:rPr>
        <w:t xml:space="preserve"> Tanz</w:t>
      </w:r>
      <w:r w:rsidR="00AB1C0D" w:rsidRPr="00E42303">
        <w:rPr>
          <w:rFonts w:asciiTheme="majorHAnsi" w:hAnsiTheme="majorHAnsi" w:cstheme="majorHAnsi"/>
          <w:b/>
          <w:szCs w:val="22"/>
          <w:lang w:val="en"/>
        </w:rPr>
        <w:t>ania</w:t>
      </w:r>
      <w:r w:rsidRPr="00E42303">
        <w:rPr>
          <w:rFonts w:asciiTheme="majorHAnsi" w:hAnsiTheme="majorHAnsi" w:cstheme="majorHAnsi"/>
          <w:b/>
          <w:szCs w:val="22"/>
          <w:lang w:val="en"/>
        </w:rPr>
        <w:t xml:space="preserve"> Bids </w:t>
      </w:r>
      <w:r w:rsidR="00562254" w:rsidRPr="00E42303">
        <w:rPr>
          <w:rFonts w:asciiTheme="majorHAnsi" w:hAnsiTheme="majorHAnsi" w:cstheme="majorHAnsi"/>
          <w:b/>
          <w:szCs w:val="22"/>
          <w:lang w:val="en"/>
        </w:rPr>
        <w:t>Evaluation Committee</w:t>
      </w:r>
    </w:p>
    <w:sectPr w:rsidR="00DE203A" w:rsidRPr="00E42303" w:rsidSect="007F401E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43909" w14:textId="77777777" w:rsidR="007F401E" w:rsidRDefault="007F401E" w:rsidP="000E6D17">
      <w:r>
        <w:separator/>
      </w:r>
    </w:p>
  </w:endnote>
  <w:endnote w:type="continuationSeparator" w:id="0">
    <w:p w14:paraId="1F9A5D6F" w14:textId="77777777" w:rsidR="007F401E" w:rsidRDefault="007F401E" w:rsidP="000E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490A" w14:textId="77777777" w:rsidR="00AC2500" w:rsidRDefault="00AC2500" w:rsidP="00AC2500">
    <w:pPr>
      <w:pBdr>
        <w:top w:val="single" w:sz="6" w:space="5" w:color="auto"/>
      </w:pBdr>
      <w:jc w:val="center"/>
      <w:rPr>
        <w:rFonts w:ascii="Arial" w:hAnsi="Arial"/>
      </w:rPr>
    </w:pPr>
    <w:r>
      <w:rPr>
        <w:rFonts w:ascii="Arial" w:hAnsi="Arial"/>
        <w:b/>
      </w:rPr>
      <w:t>Mission in the United Republic of Tanzania</w:t>
    </w:r>
  </w:p>
  <w:p w14:paraId="36F7E3A5" w14:textId="77777777" w:rsidR="00AC2500" w:rsidRDefault="00AC2500" w:rsidP="00AC2500">
    <w:pPr>
      <w:pStyle w:val="Faxaddress"/>
    </w:pPr>
    <w:r>
      <w:rPr>
        <w:sz w:val="18"/>
      </w:rPr>
      <w:t xml:space="preserve">Tel: +255 </w:t>
    </w:r>
    <w:r w:rsidR="0040187D">
      <w:rPr>
        <w:sz w:val="18"/>
      </w:rPr>
      <w:t>689 103 096</w:t>
    </w:r>
    <w:r>
      <w:rPr>
        <w:sz w:val="18"/>
      </w:rPr>
      <w:t xml:space="preserve"> • E-mail: </w:t>
    </w:r>
    <w:hyperlink r:id="rId1" w:history="1">
      <w:r>
        <w:rPr>
          <w:rStyle w:val="Hyperlink"/>
          <w:sz w:val="18"/>
        </w:rPr>
        <w:t>iomdar@iom.int</w:t>
      </w:r>
    </w:hyperlink>
    <w:r w:rsidRPr="00AC2500">
      <w:rPr>
        <w:sz w:val="18"/>
        <w:szCs w:val="18"/>
      </w:rPr>
      <w:t xml:space="preserve"> </w:t>
    </w:r>
    <w:r w:rsidRPr="00091E80">
      <w:rPr>
        <w:sz w:val="18"/>
        <w:szCs w:val="18"/>
      </w:rPr>
      <w:t>Website: www.iom.int</w:t>
    </w:r>
  </w:p>
  <w:p w14:paraId="5EE4F0B4" w14:textId="77777777" w:rsidR="000E6D17" w:rsidRPr="00133347" w:rsidRDefault="000E6D17">
    <w:pPr>
      <w:pStyle w:val="Foo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8BB49" w14:textId="77777777" w:rsidR="007F401E" w:rsidRDefault="007F401E" w:rsidP="000E6D17">
      <w:r>
        <w:separator/>
      </w:r>
    </w:p>
  </w:footnote>
  <w:footnote w:type="continuationSeparator" w:id="0">
    <w:p w14:paraId="70581DB0" w14:textId="77777777" w:rsidR="007F401E" w:rsidRDefault="007F401E" w:rsidP="000E6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7D235F" w:rsidRPr="007D235F" w14:paraId="5874F60B" w14:textId="77777777" w:rsidTr="00133347">
      <w:tc>
        <w:tcPr>
          <w:tcW w:w="4530" w:type="dxa"/>
          <w:vAlign w:val="center"/>
        </w:tcPr>
        <w:p w14:paraId="36790090" w14:textId="662B6D85" w:rsidR="00133347" w:rsidRPr="007D235F" w:rsidRDefault="007D235F" w:rsidP="00133347">
          <w:pPr>
            <w:pStyle w:val="Header"/>
            <w:rPr>
              <w:color w:val="1F4E79" w:themeColor="accent1" w:themeShade="80"/>
            </w:rPr>
          </w:pPr>
          <w:r w:rsidRPr="007D235F">
            <w:rPr>
              <w:noProof/>
              <w:color w:val="1F4E79" w:themeColor="accent1" w:themeShade="80"/>
              <w:lang w:val="en-US"/>
            </w:rPr>
            <w:drawing>
              <wp:inline distT="0" distB="0" distL="0" distR="0" wp14:anchorId="682DAAF1" wp14:editId="3B03CF92">
                <wp:extent cx="1536700" cy="755459"/>
                <wp:effectExtent l="0" t="0" r="635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IOM-UN_Blue_Bkg_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6318" cy="765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0" w:type="dxa"/>
          <w:vAlign w:val="center"/>
        </w:tcPr>
        <w:p w14:paraId="3DC7D31A" w14:textId="10F3F852" w:rsidR="00A512C8" w:rsidRPr="00DE725A" w:rsidRDefault="00A512C8" w:rsidP="00097A21">
          <w:pPr>
            <w:jc w:val="right"/>
            <w:rPr>
              <w:rFonts w:asciiTheme="majorHAnsi" w:hAnsiTheme="majorHAnsi" w:cstheme="majorHAnsi"/>
              <w:b/>
              <w:bCs/>
              <w:color w:val="0070C0"/>
              <w:sz w:val="20"/>
              <w:lang w:val="en-US"/>
            </w:rPr>
          </w:pPr>
          <w:r>
            <w:rPr>
              <w:rFonts w:ascii="Cambria" w:hAnsi="Cambria"/>
              <w:lang w:val="en-US"/>
            </w:rPr>
            <w:t xml:space="preserve">                                           </w:t>
          </w:r>
          <w:proofErr w:type="spellStart"/>
          <w:r w:rsidRPr="00DE725A">
            <w:rPr>
              <w:rFonts w:asciiTheme="majorHAnsi" w:hAnsiTheme="majorHAnsi" w:cstheme="majorHAnsi"/>
              <w:b/>
              <w:bCs/>
              <w:color w:val="0070C0"/>
              <w:sz w:val="20"/>
              <w:lang w:val="en-US"/>
            </w:rPr>
            <w:t>Ruhinde</w:t>
          </w:r>
          <w:proofErr w:type="spellEnd"/>
          <w:r w:rsidRPr="00DE725A">
            <w:rPr>
              <w:rFonts w:asciiTheme="majorHAnsi" w:hAnsiTheme="majorHAnsi" w:cstheme="majorHAnsi"/>
              <w:b/>
              <w:bCs/>
              <w:color w:val="0070C0"/>
              <w:sz w:val="20"/>
              <w:lang w:val="en-US"/>
            </w:rPr>
            <w:t xml:space="preserve"> Street, Plot 92,</w:t>
          </w:r>
        </w:p>
        <w:p w14:paraId="35FA59D9" w14:textId="1E367172" w:rsidR="00A512C8" w:rsidRPr="00DE725A" w:rsidRDefault="00097A21" w:rsidP="00097A21">
          <w:pPr>
            <w:jc w:val="right"/>
            <w:rPr>
              <w:rFonts w:asciiTheme="majorHAnsi" w:hAnsiTheme="majorHAnsi" w:cstheme="majorHAnsi"/>
              <w:b/>
              <w:bCs/>
              <w:color w:val="0070C0"/>
              <w:sz w:val="20"/>
              <w:lang w:val="en-US"/>
            </w:rPr>
          </w:pPr>
          <w:r w:rsidRPr="00DE725A">
            <w:rPr>
              <w:rFonts w:asciiTheme="majorHAnsi" w:hAnsiTheme="majorHAnsi" w:cstheme="majorHAnsi"/>
              <w:b/>
              <w:bCs/>
              <w:color w:val="0070C0"/>
              <w:sz w:val="20"/>
              <w:lang w:val="en-US"/>
            </w:rPr>
            <w:t xml:space="preserve">                                            </w:t>
          </w:r>
          <w:r w:rsidR="00A512C8" w:rsidRPr="00DE725A">
            <w:rPr>
              <w:rFonts w:asciiTheme="majorHAnsi" w:hAnsiTheme="majorHAnsi" w:cstheme="majorHAnsi"/>
              <w:b/>
              <w:bCs/>
              <w:color w:val="0070C0"/>
              <w:sz w:val="20"/>
              <w:lang w:val="en-US"/>
            </w:rPr>
            <w:t>Ada Estate, Kinondoni,</w:t>
          </w:r>
        </w:p>
        <w:p w14:paraId="4AE5B197" w14:textId="03D3521B" w:rsidR="00AC2500" w:rsidRPr="00DE725A" w:rsidRDefault="00097A21" w:rsidP="00097A21">
          <w:pPr>
            <w:pStyle w:val="Faxaddress"/>
            <w:jc w:val="right"/>
            <w:rPr>
              <w:rFonts w:asciiTheme="majorHAnsi" w:hAnsiTheme="majorHAnsi" w:cstheme="majorHAnsi"/>
              <w:b/>
              <w:bCs/>
              <w:color w:val="0070C0"/>
              <w:sz w:val="20"/>
              <w:lang w:val="fr-FR"/>
            </w:rPr>
          </w:pPr>
          <w:r w:rsidRPr="00DE725A">
            <w:rPr>
              <w:rFonts w:asciiTheme="majorHAnsi" w:hAnsiTheme="majorHAnsi" w:cstheme="majorHAnsi"/>
              <w:b/>
              <w:bCs/>
              <w:color w:val="0070C0"/>
              <w:sz w:val="20"/>
            </w:rPr>
            <w:t xml:space="preserve">                                                                </w:t>
          </w:r>
          <w:r w:rsidR="001974B7" w:rsidRPr="00DE725A">
            <w:rPr>
              <w:rFonts w:asciiTheme="majorHAnsi" w:hAnsiTheme="majorHAnsi" w:cstheme="majorHAnsi"/>
              <w:b/>
              <w:bCs/>
              <w:color w:val="0070C0"/>
              <w:sz w:val="20"/>
              <w:lang w:val="fr-FR"/>
            </w:rPr>
            <w:t>PO Box 9270</w:t>
          </w:r>
          <w:r w:rsidR="00AC2500" w:rsidRPr="00DE725A">
            <w:rPr>
              <w:rFonts w:asciiTheme="majorHAnsi" w:hAnsiTheme="majorHAnsi" w:cstheme="majorHAnsi"/>
              <w:b/>
              <w:bCs/>
              <w:color w:val="0070C0"/>
              <w:sz w:val="20"/>
              <w:lang w:val="fr-FR"/>
            </w:rPr>
            <w:t xml:space="preserve"> </w:t>
          </w:r>
        </w:p>
        <w:p w14:paraId="68DAB855" w14:textId="77777777" w:rsidR="00AC2500" w:rsidRPr="00DE725A" w:rsidRDefault="00AC2500" w:rsidP="00097A21">
          <w:pPr>
            <w:pStyle w:val="Faxaddress"/>
            <w:jc w:val="right"/>
            <w:rPr>
              <w:b/>
              <w:bCs/>
              <w:color w:val="1F4E79" w:themeColor="accent1" w:themeShade="80"/>
              <w:sz w:val="20"/>
              <w:lang w:val="fr-FR"/>
            </w:rPr>
          </w:pPr>
          <w:r w:rsidRPr="00DE725A">
            <w:rPr>
              <w:rFonts w:asciiTheme="majorHAnsi" w:hAnsiTheme="majorHAnsi" w:cstheme="majorHAnsi"/>
              <w:b/>
              <w:bCs/>
              <w:color w:val="0070C0"/>
              <w:sz w:val="20"/>
              <w:lang w:val="fr-FR"/>
            </w:rPr>
            <w:t xml:space="preserve">Dar </w:t>
          </w:r>
          <w:proofErr w:type="gramStart"/>
          <w:r w:rsidRPr="00DE725A">
            <w:rPr>
              <w:rFonts w:asciiTheme="majorHAnsi" w:hAnsiTheme="majorHAnsi" w:cstheme="majorHAnsi"/>
              <w:b/>
              <w:bCs/>
              <w:color w:val="0070C0"/>
              <w:sz w:val="20"/>
              <w:lang w:val="fr-FR"/>
            </w:rPr>
            <w:t>es</w:t>
          </w:r>
          <w:proofErr w:type="gramEnd"/>
          <w:r w:rsidRPr="00DE725A">
            <w:rPr>
              <w:rFonts w:asciiTheme="majorHAnsi" w:hAnsiTheme="majorHAnsi" w:cstheme="majorHAnsi"/>
              <w:b/>
              <w:bCs/>
              <w:color w:val="0070C0"/>
              <w:sz w:val="20"/>
              <w:lang w:val="fr-FR"/>
            </w:rPr>
            <w:t xml:space="preserve"> Salaam, Tanzania</w:t>
          </w:r>
        </w:p>
        <w:p w14:paraId="29DE83D9" w14:textId="77777777" w:rsidR="000E6D17" w:rsidRPr="007D235F" w:rsidRDefault="000E6D17" w:rsidP="00133347">
          <w:pPr>
            <w:pStyle w:val="Address"/>
            <w:ind w:right="-108"/>
            <w:jc w:val="right"/>
            <w:rPr>
              <w:rFonts w:asciiTheme="minorHAnsi" w:hAnsiTheme="minorHAnsi"/>
              <w:color w:val="1F4E79" w:themeColor="accent1" w:themeShade="80"/>
              <w:szCs w:val="18"/>
              <w:lang w:val="fr-FR"/>
            </w:rPr>
          </w:pPr>
        </w:p>
      </w:tc>
    </w:tr>
    <w:tr w:rsidR="00A512C8" w:rsidRPr="007D235F" w14:paraId="613F20F0" w14:textId="77777777" w:rsidTr="00A512C8">
      <w:trPr>
        <w:trHeight w:val="68"/>
      </w:trPr>
      <w:tc>
        <w:tcPr>
          <w:tcW w:w="4530" w:type="dxa"/>
          <w:vAlign w:val="center"/>
        </w:tcPr>
        <w:p w14:paraId="3A36BED0" w14:textId="77777777" w:rsidR="00A512C8" w:rsidRPr="007D235F" w:rsidRDefault="00A512C8" w:rsidP="00133347">
          <w:pPr>
            <w:pStyle w:val="Header"/>
            <w:rPr>
              <w:noProof/>
              <w:color w:val="1F4E79" w:themeColor="accent1" w:themeShade="80"/>
              <w:lang w:val="en-US"/>
            </w:rPr>
          </w:pPr>
        </w:p>
      </w:tc>
      <w:tc>
        <w:tcPr>
          <w:tcW w:w="4530" w:type="dxa"/>
          <w:vAlign w:val="center"/>
        </w:tcPr>
        <w:p w14:paraId="6142F85E" w14:textId="77777777" w:rsidR="00A512C8" w:rsidRDefault="00A512C8" w:rsidP="00A512C8">
          <w:pPr>
            <w:rPr>
              <w:rFonts w:ascii="Cambria" w:hAnsi="Cambria"/>
              <w:lang w:val="en-US"/>
            </w:rPr>
          </w:pPr>
        </w:p>
      </w:tc>
    </w:tr>
  </w:tbl>
  <w:p w14:paraId="71BD7E5F" w14:textId="77777777" w:rsidR="00133347" w:rsidRDefault="001333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785E"/>
    <w:multiLevelType w:val="hybridMultilevel"/>
    <w:tmpl w:val="3F6C9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57C09"/>
    <w:multiLevelType w:val="hybridMultilevel"/>
    <w:tmpl w:val="A2229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34A86"/>
    <w:multiLevelType w:val="hybridMultilevel"/>
    <w:tmpl w:val="6C30D52C"/>
    <w:lvl w:ilvl="0" w:tplc="1BEEB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B4B10"/>
    <w:multiLevelType w:val="hybridMultilevel"/>
    <w:tmpl w:val="C2444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52182"/>
    <w:multiLevelType w:val="hybridMultilevel"/>
    <w:tmpl w:val="75B06EFE"/>
    <w:lvl w:ilvl="0" w:tplc="E954ECEA">
      <w:start w:val="7"/>
      <w:numFmt w:val="bullet"/>
      <w:lvlText w:val="-"/>
      <w:lvlJc w:val="left"/>
      <w:pPr>
        <w:ind w:left="825" w:hanging="360"/>
      </w:pPr>
      <w:rPr>
        <w:rFonts w:ascii="Calibri" w:eastAsia="Times New Roman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53FD55DF"/>
    <w:multiLevelType w:val="hybridMultilevel"/>
    <w:tmpl w:val="F6384340"/>
    <w:lvl w:ilvl="0" w:tplc="E4869F7C">
      <w:start w:val="1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B7673"/>
    <w:multiLevelType w:val="hybridMultilevel"/>
    <w:tmpl w:val="ABD0F010"/>
    <w:lvl w:ilvl="0" w:tplc="0D30417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287943">
    <w:abstractNumId w:val="4"/>
  </w:num>
  <w:num w:numId="2" w16cid:durableId="1343120453">
    <w:abstractNumId w:val="3"/>
  </w:num>
  <w:num w:numId="3" w16cid:durableId="2130976409">
    <w:abstractNumId w:val="2"/>
  </w:num>
  <w:num w:numId="4" w16cid:durableId="1214535958">
    <w:abstractNumId w:val="6"/>
  </w:num>
  <w:num w:numId="5" w16cid:durableId="30887532">
    <w:abstractNumId w:val="0"/>
  </w:num>
  <w:num w:numId="6" w16cid:durableId="187262965">
    <w:abstractNumId w:val="5"/>
  </w:num>
  <w:num w:numId="7" w16cid:durableId="13855184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D17"/>
    <w:rsid w:val="0000024C"/>
    <w:rsid w:val="000200DB"/>
    <w:rsid w:val="00026171"/>
    <w:rsid w:val="00034068"/>
    <w:rsid w:val="00091E80"/>
    <w:rsid w:val="000965C1"/>
    <w:rsid w:val="00097A21"/>
    <w:rsid w:val="000A63CD"/>
    <w:rsid w:val="000C40CE"/>
    <w:rsid w:val="000D1E12"/>
    <w:rsid w:val="000E20E3"/>
    <w:rsid w:val="000E6D17"/>
    <w:rsid w:val="000F648F"/>
    <w:rsid w:val="001106D3"/>
    <w:rsid w:val="00113A08"/>
    <w:rsid w:val="00116C60"/>
    <w:rsid w:val="001208E8"/>
    <w:rsid w:val="00133347"/>
    <w:rsid w:val="001428FB"/>
    <w:rsid w:val="001602D4"/>
    <w:rsid w:val="001974B7"/>
    <w:rsid w:val="001B0B47"/>
    <w:rsid w:val="001C2C4B"/>
    <w:rsid w:val="001C572C"/>
    <w:rsid w:val="001D143F"/>
    <w:rsid w:val="001D19C9"/>
    <w:rsid w:val="001E5430"/>
    <w:rsid w:val="001F0E97"/>
    <w:rsid w:val="00201F04"/>
    <w:rsid w:val="00204CBC"/>
    <w:rsid w:val="00207ECE"/>
    <w:rsid w:val="00211B4F"/>
    <w:rsid w:val="00213967"/>
    <w:rsid w:val="002151A0"/>
    <w:rsid w:val="00250AAE"/>
    <w:rsid w:val="00255398"/>
    <w:rsid w:val="00267049"/>
    <w:rsid w:val="00291B8A"/>
    <w:rsid w:val="002B6733"/>
    <w:rsid w:val="002C186B"/>
    <w:rsid w:val="002D13CE"/>
    <w:rsid w:val="00305458"/>
    <w:rsid w:val="003145FD"/>
    <w:rsid w:val="0031638C"/>
    <w:rsid w:val="00317FC7"/>
    <w:rsid w:val="00326CF6"/>
    <w:rsid w:val="0032728D"/>
    <w:rsid w:val="00344C73"/>
    <w:rsid w:val="003576F9"/>
    <w:rsid w:val="0037102F"/>
    <w:rsid w:val="00373AE9"/>
    <w:rsid w:val="00384003"/>
    <w:rsid w:val="00390415"/>
    <w:rsid w:val="0039733E"/>
    <w:rsid w:val="003A04FB"/>
    <w:rsid w:val="003A66E0"/>
    <w:rsid w:val="003A770B"/>
    <w:rsid w:val="003B0070"/>
    <w:rsid w:val="003B02AA"/>
    <w:rsid w:val="003B1AF0"/>
    <w:rsid w:val="003D243D"/>
    <w:rsid w:val="003E028F"/>
    <w:rsid w:val="003E6344"/>
    <w:rsid w:val="0040187D"/>
    <w:rsid w:val="0040405A"/>
    <w:rsid w:val="004043B5"/>
    <w:rsid w:val="004250C2"/>
    <w:rsid w:val="004256B8"/>
    <w:rsid w:val="00427EB9"/>
    <w:rsid w:val="0043280A"/>
    <w:rsid w:val="00432F94"/>
    <w:rsid w:val="00444FC8"/>
    <w:rsid w:val="004516BA"/>
    <w:rsid w:val="00454648"/>
    <w:rsid w:val="004628BC"/>
    <w:rsid w:val="00467B67"/>
    <w:rsid w:val="004719F7"/>
    <w:rsid w:val="00477CE1"/>
    <w:rsid w:val="00480AAF"/>
    <w:rsid w:val="004B16CC"/>
    <w:rsid w:val="004B4527"/>
    <w:rsid w:val="004C12AD"/>
    <w:rsid w:val="004D41AE"/>
    <w:rsid w:val="004E0076"/>
    <w:rsid w:val="004F07B7"/>
    <w:rsid w:val="004F0E06"/>
    <w:rsid w:val="004F59C8"/>
    <w:rsid w:val="00503AE4"/>
    <w:rsid w:val="00513EBC"/>
    <w:rsid w:val="00525BC1"/>
    <w:rsid w:val="00527FF3"/>
    <w:rsid w:val="0053257E"/>
    <w:rsid w:val="00546C7B"/>
    <w:rsid w:val="005501D2"/>
    <w:rsid w:val="00551074"/>
    <w:rsid w:val="00554FEC"/>
    <w:rsid w:val="00562254"/>
    <w:rsid w:val="00577DB7"/>
    <w:rsid w:val="005827B5"/>
    <w:rsid w:val="00590A2F"/>
    <w:rsid w:val="005A4514"/>
    <w:rsid w:val="005D34AA"/>
    <w:rsid w:val="005E34F5"/>
    <w:rsid w:val="005F3F59"/>
    <w:rsid w:val="0060605C"/>
    <w:rsid w:val="006101E0"/>
    <w:rsid w:val="00615319"/>
    <w:rsid w:val="00651321"/>
    <w:rsid w:val="00652989"/>
    <w:rsid w:val="006576FA"/>
    <w:rsid w:val="006619C2"/>
    <w:rsid w:val="006635FF"/>
    <w:rsid w:val="0066612A"/>
    <w:rsid w:val="006726E5"/>
    <w:rsid w:val="00675C00"/>
    <w:rsid w:val="0067713F"/>
    <w:rsid w:val="006C476A"/>
    <w:rsid w:val="006D0FD2"/>
    <w:rsid w:val="006D1F7D"/>
    <w:rsid w:val="006E4559"/>
    <w:rsid w:val="006E6599"/>
    <w:rsid w:val="006E79B5"/>
    <w:rsid w:val="006F2F53"/>
    <w:rsid w:val="00702BDA"/>
    <w:rsid w:val="007100B8"/>
    <w:rsid w:val="00715BD9"/>
    <w:rsid w:val="007358BD"/>
    <w:rsid w:val="00742A96"/>
    <w:rsid w:val="00751676"/>
    <w:rsid w:val="00752F64"/>
    <w:rsid w:val="00770F2C"/>
    <w:rsid w:val="007719DA"/>
    <w:rsid w:val="00792D1D"/>
    <w:rsid w:val="00793600"/>
    <w:rsid w:val="007A4C28"/>
    <w:rsid w:val="007A5C29"/>
    <w:rsid w:val="007A74C7"/>
    <w:rsid w:val="007B2888"/>
    <w:rsid w:val="007B5B62"/>
    <w:rsid w:val="007D235F"/>
    <w:rsid w:val="007D503E"/>
    <w:rsid w:val="007D6082"/>
    <w:rsid w:val="007E2210"/>
    <w:rsid w:val="007E2918"/>
    <w:rsid w:val="007F401E"/>
    <w:rsid w:val="007F55B3"/>
    <w:rsid w:val="007F663E"/>
    <w:rsid w:val="007F6D89"/>
    <w:rsid w:val="0082040F"/>
    <w:rsid w:val="0084341F"/>
    <w:rsid w:val="00846AF9"/>
    <w:rsid w:val="00862DBB"/>
    <w:rsid w:val="00864B48"/>
    <w:rsid w:val="00865439"/>
    <w:rsid w:val="008672FD"/>
    <w:rsid w:val="008677DD"/>
    <w:rsid w:val="008715EB"/>
    <w:rsid w:val="00873B44"/>
    <w:rsid w:val="00873FC4"/>
    <w:rsid w:val="008A31D6"/>
    <w:rsid w:val="008B03D3"/>
    <w:rsid w:val="008B4436"/>
    <w:rsid w:val="008B6961"/>
    <w:rsid w:val="008B7151"/>
    <w:rsid w:val="008C7C26"/>
    <w:rsid w:val="008D3D60"/>
    <w:rsid w:val="008D7CAA"/>
    <w:rsid w:val="008F1C8D"/>
    <w:rsid w:val="009250A4"/>
    <w:rsid w:val="00992713"/>
    <w:rsid w:val="00993DF8"/>
    <w:rsid w:val="009B41C0"/>
    <w:rsid w:val="009B57BC"/>
    <w:rsid w:val="009D2847"/>
    <w:rsid w:val="009D3443"/>
    <w:rsid w:val="009E08E5"/>
    <w:rsid w:val="009F6B99"/>
    <w:rsid w:val="00A10CCD"/>
    <w:rsid w:val="00A124D9"/>
    <w:rsid w:val="00A207D6"/>
    <w:rsid w:val="00A30A51"/>
    <w:rsid w:val="00A31DE7"/>
    <w:rsid w:val="00A44704"/>
    <w:rsid w:val="00A512C8"/>
    <w:rsid w:val="00A52EF4"/>
    <w:rsid w:val="00A55359"/>
    <w:rsid w:val="00A57D36"/>
    <w:rsid w:val="00A60094"/>
    <w:rsid w:val="00A63395"/>
    <w:rsid w:val="00A64872"/>
    <w:rsid w:val="00A77FF4"/>
    <w:rsid w:val="00A81C36"/>
    <w:rsid w:val="00A84CE1"/>
    <w:rsid w:val="00A863C7"/>
    <w:rsid w:val="00A86B3B"/>
    <w:rsid w:val="00AA35F2"/>
    <w:rsid w:val="00AB1C0D"/>
    <w:rsid w:val="00AC2500"/>
    <w:rsid w:val="00AC6C2F"/>
    <w:rsid w:val="00B40300"/>
    <w:rsid w:val="00B40FC4"/>
    <w:rsid w:val="00B43954"/>
    <w:rsid w:val="00B445FB"/>
    <w:rsid w:val="00B53C0D"/>
    <w:rsid w:val="00B60FA9"/>
    <w:rsid w:val="00B660A1"/>
    <w:rsid w:val="00B96504"/>
    <w:rsid w:val="00BB5112"/>
    <w:rsid w:val="00BC1C79"/>
    <w:rsid w:val="00BD33AA"/>
    <w:rsid w:val="00BD449C"/>
    <w:rsid w:val="00BE12C9"/>
    <w:rsid w:val="00BE7492"/>
    <w:rsid w:val="00BF62F1"/>
    <w:rsid w:val="00C04322"/>
    <w:rsid w:val="00C15201"/>
    <w:rsid w:val="00C41AE4"/>
    <w:rsid w:val="00C6119F"/>
    <w:rsid w:val="00C76129"/>
    <w:rsid w:val="00C82290"/>
    <w:rsid w:val="00C87B8A"/>
    <w:rsid w:val="00CA7875"/>
    <w:rsid w:val="00CC088B"/>
    <w:rsid w:val="00CC18C9"/>
    <w:rsid w:val="00CD324C"/>
    <w:rsid w:val="00CD7305"/>
    <w:rsid w:val="00CF48C9"/>
    <w:rsid w:val="00D02803"/>
    <w:rsid w:val="00D304B7"/>
    <w:rsid w:val="00D4107E"/>
    <w:rsid w:val="00D41402"/>
    <w:rsid w:val="00D5102D"/>
    <w:rsid w:val="00D55DA3"/>
    <w:rsid w:val="00D67734"/>
    <w:rsid w:val="00D7517D"/>
    <w:rsid w:val="00D76E6D"/>
    <w:rsid w:val="00D77E66"/>
    <w:rsid w:val="00D95B38"/>
    <w:rsid w:val="00D9735C"/>
    <w:rsid w:val="00DC051F"/>
    <w:rsid w:val="00DC4319"/>
    <w:rsid w:val="00DD1048"/>
    <w:rsid w:val="00DD1105"/>
    <w:rsid w:val="00DD14C9"/>
    <w:rsid w:val="00DD74A5"/>
    <w:rsid w:val="00DE203A"/>
    <w:rsid w:val="00DE23DC"/>
    <w:rsid w:val="00DE725A"/>
    <w:rsid w:val="00E01FB5"/>
    <w:rsid w:val="00E20BBF"/>
    <w:rsid w:val="00E23A59"/>
    <w:rsid w:val="00E24F83"/>
    <w:rsid w:val="00E42303"/>
    <w:rsid w:val="00E42A3C"/>
    <w:rsid w:val="00E50374"/>
    <w:rsid w:val="00E624ED"/>
    <w:rsid w:val="00E81867"/>
    <w:rsid w:val="00E8753B"/>
    <w:rsid w:val="00E97A74"/>
    <w:rsid w:val="00EB7B9F"/>
    <w:rsid w:val="00ED41C4"/>
    <w:rsid w:val="00EE3539"/>
    <w:rsid w:val="00EE61AF"/>
    <w:rsid w:val="00EF12DE"/>
    <w:rsid w:val="00EF718F"/>
    <w:rsid w:val="00F0031D"/>
    <w:rsid w:val="00F0150E"/>
    <w:rsid w:val="00F02EF0"/>
    <w:rsid w:val="00F05B50"/>
    <w:rsid w:val="00F07184"/>
    <w:rsid w:val="00F15DEC"/>
    <w:rsid w:val="00F15F03"/>
    <w:rsid w:val="00F216CD"/>
    <w:rsid w:val="00F317F4"/>
    <w:rsid w:val="00F33FF6"/>
    <w:rsid w:val="00F35AB8"/>
    <w:rsid w:val="00F5767A"/>
    <w:rsid w:val="00F62D99"/>
    <w:rsid w:val="00F64BFA"/>
    <w:rsid w:val="00F70127"/>
    <w:rsid w:val="00FC5513"/>
    <w:rsid w:val="00FD643C"/>
    <w:rsid w:val="00FE5BA3"/>
    <w:rsid w:val="00FF07EA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BA4868"/>
  <w15:chartTrackingRefBased/>
  <w15:docId w15:val="{91BB82D3-D8E8-42A1-BA50-119DAFC9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5B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D1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fr-CH"/>
    </w:rPr>
  </w:style>
  <w:style w:type="character" w:customStyle="1" w:styleId="HeaderChar">
    <w:name w:val="Header Char"/>
    <w:basedOn w:val="DefaultParagraphFont"/>
    <w:link w:val="Header"/>
    <w:uiPriority w:val="99"/>
    <w:rsid w:val="000E6D17"/>
  </w:style>
  <w:style w:type="paragraph" w:styleId="Footer">
    <w:name w:val="footer"/>
    <w:basedOn w:val="Normal"/>
    <w:link w:val="FooterChar"/>
    <w:uiPriority w:val="99"/>
    <w:unhideWhenUsed/>
    <w:rsid w:val="000E6D1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fr-CH"/>
    </w:rPr>
  </w:style>
  <w:style w:type="character" w:customStyle="1" w:styleId="FooterChar">
    <w:name w:val="Footer Char"/>
    <w:basedOn w:val="DefaultParagraphFont"/>
    <w:link w:val="Footer"/>
    <w:uiPriority w:val="99"/>
    <w:rsid w:val="000E6D17"/>
  </w:style>
  <w:style w:type="table" w:styleId="TableGrid">
    <w:name w:val="Table Grid"/>
    <w:basedOn w:val="TableNormal"/>
    <w:uiPriority w:val="39"/>
    <w:rsid w:val="000E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0E6D17"/>
    <w:pPr>
      <w:widowControl w:val="0"/>
      <w:jc w:val="center"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unhideWhenUsed/>
    <w:rsid w:val="000E6D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E97"/>
    <w:rPr>
      <w:rFonts w:ascii="Segoe UI" w:hAnsi="Segoe UI" w:cs="Segoe UI"/>
      <w:sz w:val="18"/>
      <w:szCs w:val="18"/>
    </w:rPr>
  </w:style>
  <w:style w:type="paragraph" w:customStyle="1" w:styleId="Faxaddress">
    <w:name w:val="Faxaddress"/>
    <w:basedOn w:val="Normal"/>
    <w:rsid w:val="00AC2500"/>
    <w:pPr>
      <w:widowControl w:val="0"/>
      <w:jc w:val="center"/>
    </w:pPr>
    <w:rPr>
      <w:rFonts w:ascii="Arial" w:hAnsi="Arial"/>
      <w:lang w:val="en-US"/>
    </w:rPr>
  </w:style>
  <w:style w:type="paragraph" w:styleId="ListParagraph">
    <w:name w:val="List Paragraph"/>
    <w:basedOn w:val="Normal"/>
    <w:uiPriority w:val="34"/>
    <w:qFormat/>
    <w:rsid w:val="003272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7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B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B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B6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PlaceholderText">
    <w:name w:val="Placeholder Text"/>
    <w:basedOn w:val="DefaultParagraphFont"/>
    <w:rsid w:val="00D55DA3"/>
    <w:rPr>
      <w:color w:val="808080"/>
      <w:sz w:val="20"/>
    </w:rPr>
  </w:style>
  <w:style w:type="paragraph" w:styleId="Revision">
    <w:name w:val="Revision"/>
    <w:hidden/>
    <w:uiPriority w:val="99"/>
    <w:semiHidden/>
    <w:rsid w:val="00A124D9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mdar@iom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8C3FCBD81D424D97B3A730F928C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587C2-0745-4322-94BA-A317489CBC51}"/>
      </w:docPartPr>
      <w:docPartBody>
        <w:p w:rsidR="00BB469A" w:rsidRDefault="00BB469A" w:rsidP="00BB469A">
          <w:pPr>
            <w:pStyle w:val="938C3FCBD81D424D97B3A730F928CB52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9A"/>
    <w:rsid w:val="000F3A30"/>
    <w:rsid w:val="00572038"/>
    <w:rsid w:val="00713485"/>
    <w:rsid w:val="00B6787F"/>
    <w:rsid w:val="00BB469A"/>
    <w:rsid w:val="00BC5B13"/>
    <w:rsid w:val="00BC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BB469A"/>
    <w:rPr>
      <w:color w:val="808080"/>
      <w:sz w:val="20"/>
    </w:rPr>
  </w:style>
  <w:style w:type="paragraph" w:customStyle="1" w:styleId="938C3FCBD81D424D97B3A730F928CB52">
    <w:name w:val="938C3FCBD81D424D97B3A730F928CB52"/>
    <w:rsid w:val="00BB46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2E736338EFD428EFD3F35280E587D" ma:contentTypeVersion="18" ma:contentTypeDescription="Create a new document." ma:contentTypeScope="" ma:versionID="c4b345fe345d09214c7dcb2b36a5678f">
  <xsd:schema xmlns:xsd="http://www.w3.org/2001/XMLSchema" xmlns:xs="http://www.w3.org/2001/XMLSchema" xmlns:p="http://schemas.microsoft.com/office/2006/metadata/properties" xmlns:ns3="2d32c167-e4c0-4165-b971-a95964889ef0" xmlns:ns4="c5b30079-552b-425c-91f8-6642b27982cc" targetNamespace="http://schemas.microsoft.com/office/2006/metadata/properties" ma:root="true" ma:fieldsID="95a7c2ba3267012ac7902a8cfea860b3" ns3:_="" ns4:_="">
    <xsd:import namespace="2d32c167-e4c0-4165-b971-a95964889ef0"/>
    <xsd:import namespace="c5b30079-552b-425c-91f8-6642b27982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2c167-e4c0-4165-b971-a95964889e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30079-552b-425c-91f8-6642b27982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32c167-e4c0-4165-b971-a95964889ef0" xsi:nil="true"/>
  </documentManagement>
</p:properties>
</file>

<file path=customXml/itemProps1.xml><?xml version="1.0" encoding="utf-8"?>
<ds:datastoreItem xmlns:ds="http://schemas.openxmlformats.org/officeDocument/2006/customXml" ds:itemID="{1A1FBBCC-EAFB-44BD-A365-D03929536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2c167-e4c0-4165-b971-a95964889ef0"/>
    <ds:schemaRef ds:uri="c5b30079-552b-425c-91f8-6642b2798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60130-0861-4423-8D99-025AAECBAB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9CF1A2-2AB9-4046-B90D-2F59300F01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61DFBF-49B0-45FF-81B7-EB604B41A1E8}">
  <ds:schemaRefs>
    <ds:schemaRef ds:uri="http://schemas.microsoft.com/office/2006/metadata/properties"/>
    <ds:schemaRef ds:uri="http://schemas.microsoft.com/office/infopath/2007/PartnerControls"/>
    <ds:schemaRef ds:uri="2d32c167-e4c0-4165-b971-a95964889e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IOM user</dc:creator>
  <cp:keywords/>
  <dc:description/>
  <cp:lastModifiedBy>LYAGARA Joseph</cp:lastModifiedBy>
  <cp:revision>29</cp:revision>
  <cp:lastPrinted>2019-01-11T06:57:00Z</cp:lastPrinted>
  <dcterms:created xsi:type="dcterms:W3CDTF">2024-03-15T06:54:00Z</dcterms:created>
  <dcterms:modified xsi:type="dcterms:W3CDTF">2024-03-21T06:25:00Z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0x01010064C2E736338EFD428EFD3F35280E587D</vt:lpwstr>
  </property>
  <property fmtid="{D5CDD505-2E9C-101B-9397-08002B2CF9AE}" pid="3" name="MSIP_Label_2059aa38-f392-4105-be92-628035578272_Enabled">
    <vt:lpwstr>true</vt:lpwstr>
  </property>
  <property fmtid="{D5CDD505-2E9C-101B-9397-08002B2CF9AE}" pid="4" name="MSIP_Label_2059aa38-f392-4105-be92-628035578272_SetDate">
    <vt:lpwstr>2022-03-22T08:48:08Z</vt:lpwstr>
  </property>
  <property fmtid="{D5CDD505-2E9C-101B-9397-08002B2CF9AE}" pid="5" name="MSIP_Label_2059aa38-f392-4105-be92-628035578272_Method">
    <vt:lpwstr>Privileged</vt:lpwstr>
  </property>
  <property fmtid="{D5CDD505-2E9C-101B-9397-08002B2CF9AE}" pid="6" name="MSIP_Label_2059aa38-f392-4105-be92-628035578272_Name">
    <vt:lpwstr>IOMLb0020IN123173</vt:lpwstr>
  </property>
  <property fmtid="{D5CDD505-2E9C-101B-9397-08002B2CF9AE}" pid="7" name="MSIP_Label_2059aa38-f392-4105-be92-628035578272_SiteId">
    <vt:lpwstr>1588262d-23fb-43b4-bd6e-bce49c8e6186</vt:lpwstr>
  </property>
  <property fmtid="{D5CDD505-2E9C-101B-9397-08002B2CF9AE}" pid="8" name="MSIP_Label_2059aa38-f392-4105-be92-628035578272_ActionId">
    <vt:lpwstr>eecd0710-0067-49f7-9498-eab9fc0832ca</vt:lpwstr>
  </property>
  <property fmtid="{D5CDD505-2E9C-101B-9397-08002B2CF9AE}" pid="9" name="MSIP_Label_2059aa38-f392-4105-be92-628035578272_ContentBits">
    <vt:lpwstr>0</vt:lpwstr>
  </property>
  <property fmtid="{D5CDD505-2E9C-101B-9397-08002B2CF9AE}" pid="10" name="GrammarlyDocumentId">
    <vt:lpwstr>1eb9080c3cbae72ebb90125e6538819eed808872d3dc0f95ce59ff8666b7904f</vt:lpwstr>
  </property>
</Properties>
</file>